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8AD51" w14:textId="77777777" w:rsidR="00B97AB0" w:rsidRDefault="00B97AB0" w:rsidP="00B97AB0">
      <w:pPr>
        <w:pStyle w:val="En-tte"/>
        <w:jc w:val="center"/>
        <w:rPr>
          <w:rFonts w:eastAsia="Calibri" w:cs="Times New Roman"/>
          <w:b/>
          <w:color w:val="008000"/>
          <w:sz w:val="120"/>
          <w:szCs w:val="120"/>
        </w:rPr>
      </w:pPr>
      <w:bookmarkStart w:id="0" w:name="_GoBack"/>
      <w:bookmarkEnd w:id="0"/>
    </w:p>
    <w:p w14:paraId="3ABDD67E" w14:textId="77777777" w:rsidR="00B97AB0" w:rsidRDefault="00B97AB0" w:rsidP="00B97AB0">
      <w:pPr>
        <w:pStyle w:val="En-tte"/>
        <w:jc w:val="center"/>
        <w:rPr>
          <w:rFonts w:eastAsia="Calibri" w:cs="Times New Roman"/>
          <w:b/>
          <w:color w:val="008000"/>
          <w:sz w:val="120"/>
          <w:szCs w:val="120"/>
        </w:rPr>
      </w:pPr>
    </w:p>
    <w:p w14:paraId="1FDA5FFD" w14:textId="77777777" w:rsidR="00B97AB0" w:rsidRDefault="00B97AB0" w:rsidP="00B97AB0">
      <w:pPr>
        <w:pStyle w:val="En-tte"/>
        <w:jc w:val="center"/>
        <w:rPr>
          <w:rFonts w:eastAsia="Calibri" w:cs="Times New Roman"/>
          <w:b/>
          <w:color w:val="008000"/>
          <w:sz w:val="120"/>
          <w:szCs w:val="120"/>
        </w:rPr>
      </w:pPr>
    </w:p>
    <w:p w14:paraId="17A139F0" w14:textId="77777777" w:rsidR="00B97AB0" w:rsidRPr="0017277F" w:rsidRDefault="00B97AB0" w:rsidP="00B97AB0">
      <w:pPr>
        <w:pStyle w:val="En-tte"/>
        <w:jc w:val="center"/>
        <w:rPr>
          <w:rFonts w:eastAsia="Calibri" w:cs="Times New Roman"/>
          <w:b/>
          <w:color w:val="008000"/>
          <w:sz w:val="120"/>
          <w:szCs w:val="120"/>
        </w:rPr>
      </w:pPr>
      <w:r w:rsidRPr="0017277F">
        <w:rPr>
          <w:rFonts w:eastAsia="Calibri" w:cs="Times New Roman"/>
          <w:b/>
          <w:color w:val="008000"/>
          <w:sz w:val="120"/>
          <w:szCs w:val="120"/>
        </w:rPr>
        <w:t>Handidactique</w:t>
      </w:r>
    </w:p>
    <w:p w14:paraId="1906755A" w14:textId="77777777" w:rsidR="00B97AB0" w:rsidRDefault="00B97AB0" w:rsidP="00B97AB0"/>
    <w:p w14:paraId="27D0C3C1" w14:textId="77777777" w:rsidR="00B97AB0" w:rsidRDefault="00B97AB0" w:rsidP="00B97AB0"/>
    <w:p w14:paraId="0EF29696" w14:textId="77777777" w:rsidR="00B97AB0" w:rsidRDefault="00B97AB0" w:rsidP="00B97AB0"/>
    <w:p w14:paraId="0B87B94F" w14:textId="77777777" w:rsidR="00B97AB0" w:rsidRDefault="00B97AB0" w:rsidP="00B97AB0"/>
    <w:p w14:paraId="70DCC3BE" w14:textId="77777777" w:rsidR="00B97AB0" w:rsidRDefault="00B97AB0" w:rsidP="00B97AB0"/>
    <w:p w14:paraId="604E4B21" w14:textId="77777777" w:rsidR="00B97AB0" w:rsidRDefault="00B97AB0" w:rsidP="00B97AB0"/>
    <w:p w14:paraId="36A51B9D" w14:textId="77777777" w:rsidR="00B97AB0" w:rsidRDefault="00B97AB0" w:rsidP="00B97AB0"/>
    <w:p w14:paraId="77211BB7" w14:textId="77777777" w:rsidR="00B97AB0" w:rsidRDefault="00B97AB0" w:rsidP="00B97AB0">
      <w:pPr>
        <w:jc w:val="center"/>
        <w:rPr>
          <w:b/>
          <w:sz w:val="96"/>
          <w:szCs w:val="96"/>
        </w:rPr>
      </w:pPr>
      <w:r w:rsidRPr="0017277F">
        <w:rPr>
          <w:b/>
          <w:sz w:val="96"/>
          <w:szCs w:val="96"/>
        </w:rPr>
        <w:t>Dossier de presse</w:t>
      </w:r>
    </w:p>
    <w:p w14:paraId="53399A45" w14:textId="77777777" w:rsidR="00EE0630" w:rsidRDefault="00EE0630" w:rsidP="00B97AB0">
      <w:pPr>
        <w:jc w:val="center"/>
        <w:rPr>
          <w:b/>
          <w:sz w:val="56"/>
          <w:szCs w:val="56"/>
        </w:rPr>
      </w:pPr>
      <w:r>
        <w:rPr>
          <w:b/>
          <w:sz w:val="56"/>
          <w:szCs w:val="56"/>
        </w:rPr>
        <w:t>2 déc</w:t>
      </w:r>
      <w:r w:rsidR="00C90B93">
        <w:rPr>
          <w:b/>
          <w:sz w:val="56"/>
          <w:szCs w:val="56"/>
        </w:rPr>
        <w:t>embre</w:t>
      </w:r>
      <w:r w:rsidR="00B97AB0">
        <w:rPr>
          <w:b/>
          <w:sz w:val="56"/>
          <w:szCs w:val="56"/>
        </w:rPr>
        <w:t xml:space="preserve"> 2014</w:t>
      </w:r>
      <w:r w:rsidR="008D23F5">
        <w:rPr>
          <w:b/>
          <w:sz w:val="56"/>
          <w:szCs w:val="56"/>
        </w:rPr>
        <w:t xml:space="preserve"> </w:t>
      </w:r>
    </w:p>
    <w:p w14:paraId="4C3138D6" w14:textId="63E01917" w:rsidR="00B97AB0" w:rsidRDefault="00EE0630" w:rsidP="00B97AB0">
      <w:pPr>
        <w:jc w:val="center"/>
        <w:rPr>
          <w:b/>
          <w:sz w:val="56"/>
          <w:szCs w:val="56"/>
        </w:rPr>
      </w:pPr>
      <w:r>
        <w:rPr>
          <w:b/>
          <w:sz w:val="56"/>
          <w:szCs w:val="56"/>
        </w:rPr>
        <w:t>Assemblée Nationale</w:t>
      </w:r>
    </w:p>
    <w:p w14:paraId="175E3F3D" w14:textId="77777777" w:rsidR="00B97AB0" w:rsidRDefault="00B97AB0">
      <w:pPr>
        <w:spacing w:after="160" w:line="259" w:lineRule="auto"/>
      </w:pPr>
      <w:r>
        <w:br w:type="page"/>
      </w:r>
    </w:p>
    <w:p w14:paraId="15ACC44E" w14:textId="77777777" w:rsidR="006B1A46" w:rsidRDefault="006B1A46">
      <w:pPr>
        <w:spacing w:after="160" w:line="259" w:lineRule="auto"/>
        <w:rPr>
          <w:rFonts w:cs="Arial"/>
          <w:b/>
          <w:color w:val="333333"/>
          <w:spacing w:val="-3"/>
        </w:rPr>
      </w:pPr>
    </w:p>
    <w:p w14:paraId="1FF3A035" w14:textId="77777777" w:rsidR="006B1A46" w:rsidRDefault="006B1A46">
      <w:pPr>
        <w:spacing w:after="160" w:line="259" w:lineRule="auto"/>
        <w:rPr>
          <w:rFonts w:cs="Arial"/>
          <w:b/>
          <w:color w:val="333333"/>
          <w:spacing w:val="-3"/>
        </w:rPr>
      </w:pPr>
    </w:p>
    <w:p w14:paraId="6055C9C0" w14:textId="77777777" w:rsidR="006B1A46" w:rsidRDefault="006B1A46">
      <w:pPr>
        <w:spacing w:after="160" w:line="259" w:lineRule="auto"/>
        <w:rPr>
          <w:rFonts w:cs="Arial"/>
          <w:b/>
          <w:color w:val="333333"/>
          <w:spacing w:val="-3"/>
        </w:rPr>
      </w:pPr>
    </w:p>
    <w:p w14:paraId="5629A2F1" w14:textId="77777777" w:rsidR="00E2152E" w:rsidRPr="00810A48" w:rsidRDefault="00E2152E" w:rsidP="009D7E0E">
      <w:pPr>
        <w:spacing w:after="160" w:line="259" w:lineRule="auto"/>
        <w:jc w:val="center"/>
        <w:rPr>
          <w:rFonts w:cs="Arial"/>
          <w:b/>
          <w:spacing w:val="-3"/>
          <w:sz w:val="32"/>
          <w:szCs w:val="32"/>
          <w:u w:val="single"/>
        </w:rPr>
      </w:pPr>
      <w:r w:rsidRPr="00810A48">
        <w:rPr>
          <w:rFonts w:cs="Arial"/>
          <w:b/>
          <w:spacing w:val="-3"/>
          <w:sz w:val="32"/>
          <w:szCs w:val="32"/>
          <w:u w:val="single"/>
        </w:rPr>
        <w:t>Sommaire</w:t>
      </w:r>
    </w:p>
    <w:p w14:paraId="165CC960" w14:textId="77777777" w:rsidR="00A85BB8" w:rsidRPr="00810A48" w:rsidRDefault="00A85BB8">
      <w:pPr>
        <w:spacing w:after="160" w:line="259" w:lineRule="auto"/>
        <w:rPr>
          <w:rFonts w:cs="Arial"/>
          <w:b/>
          <w:spacing w:val="-3"/>
          <w:sz w:val="32"/>
          <w:szCs w:val="32"/>
          <w:u w:val="single"/>
        </w:rPr>
      </w:pPr>
    </w:p>
    <w:p w14:paraId="00A628D8" w14:textId="77777777" w:rsidR="00A85BB8" w:rsidRPr="00810A48" w:rsidRDefault="00A85BB8">
      <w:pPr>
        <w:spacing w:after="160" w:line="259" w:lineRule="auto"/>
        <w:rPr>
          <w:rFonts w:cs="Arial"/>
          <w:b/>
          <w:spacing w:val="-3"/>
          <w:sz w:val="32"/>
          <w:szCs w:val="32"/>
          <w:u w:val="single"/>
        </w:rPr>
      </w:pPr>
    </w:p>
    <w:p w14:paraId="01798618" w14:textId="77777777" w:rsidR="007521BD" w:rsidRPr="00810A48" w:rsidRDefault="007521BD" w:rsidP="009D7E0E">
      <w:pPr>
        <w:pStyle w:val="Paragraphedeliste"/>
        <w:rPr>
          <w:rFonts w:cs="Arial"/>
          <w:spacing w:val="-3"/>
          <w:sz w:val="28"/>
          <w:szCs w:val="28"/>
        </w:rPr>
      </w:pPr>
    </w:p>
    <w:p w14:paraId="2E19ECDC" w14:textId="50CCCEE6" w:rsidR="007521BD" w:rsidRPr="00810A48" w:rsidRDefault="00C90B93" w:rsidP="007521BD">
      <w:pPr>
        <w:pStyle w:val="Paragraphedeliste"/>
        <w:numPr>
          <w:ilvl w:val="0"/>
          <w:numId w:val="12"/>
        </w:numPr>
        <w:rPr>
          <w:rFonts w:cs="Arial"/>
          <w:b/>
          <w:spacing w:val="-3"/>
          <w:sz w:val="28"/>
          <w:szCs w:val="28"/>
        </w:rPr>
      </w:pPr>
      <w:r>
        <w:rPr>
          <w:rFonts w:cs="Arial"/>
          <w:b/>
          <w:spacing w:val="-3"/>
          <w:sz w:val="28"/>
          <w:szCs w:val="28"/>
        </w:rPr>
        <w:t>Affiche</w:t>
      </w:r>
      <w:r w:rsidR="00A85BB8" w:rsidRPr="00810A48">
        <w:rPr>
          <w:rFonts w:cs="Arial"/>
          <w:b/>
          <w:spacing w:val="-3"/>
          <w:sz w:val="28"/>
          <w:szCs w:val="28"/>
        </w:rPr>
        <w:t xml:space="preserve"> du</w:t>
      </w:r>
      <w:r w:rsidR="007521BD" w:rsidRPr="00810A48">
        <w:rPr>
          <w:rFonts w:cs="Arial"/>
          <w:b/>
          <w:spacing w:val="-3"/>
          <w:sz w:val="28"/>
          <w:szCs w:val="28"/>
        </w:rPr>
        <w:t xml:space="preserve"> film </w:t>
      </w:r>
      <w:r w:rsidR="007521BD" w:rsidRPr="001D4C22">
        <w:rPr>
          <w:rFonts w:cs="Arial"/>
          <w:b/>
          <w:i/>
          <w:spacing w:val="-3"/>
          <w:sz w:val="28"/>
          <w:szCs w:val="28"/>
        </w:rPr>
        <w:t>« N’ayez pas peur ! »</w:t>
      </w:r>
      <w:r w:rsidR="007521BD" w:rsidRPr="00810A48">
        <w:rPr>
          <w:rFonts w:cs="Arial"/>
          <w:b/>
          <w:spacing w:val="-3"/>
          <w:sz w:val="28"/>
          <w:szCs w:val="28"/>
        </w:rPr>
        <w:t xml:space="preserve"> </w:t>
      </w:r>
      <w:r>
        <w:rPr>
          <w:rFonts w:cs="Arial"/>
          <w:b/>
          <w:spacing w:val="-3"/>
          <w:sz w:val="28"/>
          <w:szCs w:val="28"/>
        </w:rPr>
        <w:t>pour la projection du</w:t>
      </w:r>
      <w:r w:rsidR="007521BD" w:rsidRPr="00810A48">
        <w:rPr>
          <w:rFonts w:cs="Arial"/>
          <w:b/>
          <w:spacing w:val="-3"/>
          <w:sz w:val="28"/>
          <w:szCs w:val="28"/>
        </w:rPr>
        <w:t xml:space="preserve"> </w:t>
      </w:r>
      <w:r w:rsidR="00EE0630">
        <w:rPr>
          <w:rFonts w:cs="Arial"/>
          <w:b/>
          <w:spacing w:val="-3"/>
          <w:sz w:val="28"/>
          <w:szCs w:val="28"/>
        </w:rPr>
        <w:t>2</w:t>
      </w:r>
      <w:r w:rsidR="00A630B0">
        <w:rPr>
          <w:rFonts w:cs="Arial"/>
          <w:b/>
          <w:spacing w:val="-3"/>
          <w:sz w:val="28"/>
          <w:szCs w:val="28"/>
        </w:rPr>
        <w:t> </w:t>
      </w:r>
      <w:r w:rsidR="00EE0630">
        <w:rPr>
          <w:rFonts w:cs="Arial"/>
          <w:b/>
          <w:spacing w:val="-3"/>
          <w:sz w:val="28"/>
          <w:szCs w:val="28"/>
        </w:rPr>
        <w:t>décembre</w:t>
      </w:r>
      <w:r w:rsidR="00A630B0">
        <w:rPr>
          <w:rFonts w:cs="Arial"/>
          <w:b/>
          <w:spacing w:val="-3"/>
          <w:sz w:val="28"/>
          <w:szCs w:val="28"/>
        </w:rPr>
        <w:t> </w:t>
      </w:r>
      <w:r>
        <w:rPr>
          <w:rFonts w:cs="Arial"/>
          <w:b/>
          <w:spacing w:val="-3"/>
          <w:sz w:val="28"/>
          <w:szCs w:val="28"/>
        </w:rPr>
        <w:t xml:space="preserve">2014 à </w:t>
      </w:r>
      <w:r w:rsidR="00EE0630">
        <w:rPr>
          <w:rFonts w:cs="Arial"/>
          <w:b/>
          <w:spacing w:val="-3"/>
          <w:sz w:val="28"/>
          <w:szCs w:val="28"/>
        </w:rPr>
        <w:t>l’Assemblée Nationale</w:t>
      </w:r>
      <w:r w:rsidR="00A630B0">
        <w:rPr>
          <w:rFonts w:cs="Arial"/>
          <w:b/>
          <w:spacing w:val="-3"/>
          <w:sz w:val="28"/>
          <w:szCs w:val="28"/>
        </w:rPr>
        <w:t>,</w:t>
      </w:r>
      <w:r w:rsidR="00EE0630">
        <w:rPr>
          <w:rFonts w:cs="Arial"/>
          <w:b/>
          <w:spacing w:val="-3"/>
          <w:sz w:val="28"/>
          <w:szCs w:val="28"/>
        </w:rPr>
        <w:t xml:space="preserve"> salle Victor Hugo</w:t>
      </w:r>
      <w:r w:rsidR="007521BD" w:rsidRPr="00810A48">
        <w:rPr>
          <w:rFonts w:cs="Arial"/>
          <w:b/>
          <w:spacing w:val="-3"/>
          <w:sz w:val="28"/>
          <w:szCs w:val="28"/>
        </w:rPr>
        <w:t xml:space="preserve"> </w:t>
      </w:r>
    </w:p>
    <w:p w14:paraId="30026CBE" w14:textId="216E5F80" w:rsidR="007521BD" w:rsidRPr="00810A48" w:rsidRDefault="008D23F5" w:rsidP="007521BD">
      <w:pPr>
        <w:pStyle w:val="Paragraphedeliste"/>
        <w:numPr>
          <w:ilvl w:val="0"/>
          <w:numId w:val="12"/>
        </w:numPr>
        <w:rPr>
          <w:rFonts w:cs="Arial"/>
          <w:spacing w:val="-3"/>
          <w:sz w:val="28"/>
          <w:szCs w:val="28"/>
        </w:rPr>
      </w:pPr>
      <w:r>
        <w:rPr>
          <w:rFonts w:cs="Arial"/>
          <w:spacing w:val="-3"/>
          <w:sz w:val="28"/>
          <w:szCs w:val="28"/>
        </w:rPr>
        <w:t>C</w:t>
      </w:r>
      <w:r w:rsidR="007521BD" w:rsidRPr="00810A48">
        <w:rPr>
          <w:rFonts w:cs="Arial"/>
          <w:spacing w:val="-3"/>
          <w:sz w:val="28"/>
          <w:szCs w:val="28"/>
        </w:rPr>
        <w:t xml:space="preserve">alendrier des projections du film </w:t>
      </w:r>
      <w:r w:rsidR="007521BD" w:rsidRPr="001D4C22">
        <w:rPr>
          <w:rFonts w:cs="Arial"/>
          <w:i/>
          <w:spacing w:val="-3"/>
          <w:sz w:val="28"/>
          <w:szCs w:val="28"/>
        </w:rPr>
        <w:t xml:space="preserve">« N’ayez pas peur ! » </w:t>
      </w:r>
    </w:p>
    <w:p w14:paraId="367B307B" w14:textId="77777777" w:rsidR="008D23F5" w:rsidRDefault="008D23F5" w:rsidP="007521BD">
      <w:pPr>
        <w:pStyle w:val="Paragraphedeliste"/>
        <w:numPr>
          <w:ilvl w:val="0"/>
          <w:numId w:val="12"/>
        </w:numPr>
        <w:rPr>
          <w:rFonts w:cs="Arial"/>
          <w:spacing w:val="-3"/>
          <w:sz w:val="28"/>
          <w:szCs w:val="28"/>
        </w:rPr>
      </w:pPr>
      <w:r>
        <w:rPr>
          <w:rFonts w:cs="Arial"/>
          <w:spacing w:val="-3"/>
          <w:sz w:val="28"/>
          <w:szCs w:val="28"/>
        </w:rPr>
        <w:t>Financeurs</w:t>
      </w:r>
    </w:p>
    <w:p w14:paraId="53594929" w14:textId="77777777" w:rsidR="00E90DD8" w:rsidRPr="00E90DD8" w:rsidRDefault="00E90DD8" w:rsidP="00E90DD8">
      <w:pPr>
        <w:pStyle w:val="Paragraphedeliste"/>
        <w:rPr>
          <w:rFonts w:cs="Arial"/>
          <w:spacing w:val="-3"/>
          <w:sz w:val="28"/>
          <w:szCs w:val="28"/>
        </w:rPr>
      </w:pPr>
    </w:p>
    <w:p w14:paraId="514740E8" w14:textId="77777777" w:rsidR="008D23F5" w:rsidRDefault="008D23F5" w:rsidP="007521BD">
      <w:pPr>
        <w:pStyle w:val="Paragraphedeliste"/>
        <w:numPr>
          <w:ilvl w:val="0"/>
          <w:numId w:val="12"/>
        </w:numPr>
        <w:rPr>
          <w:rFonts w:cs="Arial"/>
          <w:spacing w:val="-3"/>
          <w:sz w:val="28"/>
          <w:szCs w:val="28"/>
        </w:rPr>
      </w:pPr>
      <w:r>
        <w:rPr>
          <w:rFonts w:cs="Arial"/>
          <w:spacing w:val="-3"/>
          <w:sz w:val="28"/>
          <w:szCs w:val="28"/>
        </w:rPr>
        <w:t xml:space="preserve">« Ils ont vu le film » </w:t>
      </w:r>
    </w:p>
    <w:p w14:paraId="68127067" w14:textId="3591E577" w:rsidR="007521BD" w:rsidRPr="00810A48" w:rsidRDefault="007521BD" w:rsidP="007521BD">
      <w:pPr>
        <w:pStyle w:val="Paragraphedeliste"/>
        <w:numPr>
          <w:ilvl w:val="0"/>
          <w:numId w:val="12"/>
        </w:numPr>
        <w:rPr>
          <w:rFonts w:cs="Arial"/>
          <w:spacing w:val="-3"/>
          <w:sz w:val="28"/>
          <w:szCs w:val="28"/>
        </w:rPr>
      </w:pPr>
      <w:r w:rsidRPr="00810A48">
        <w:rPr>
          <w:rFonts w:cs="Arial"/>
          <w:spacing w:val="-3"/>
          <w:sz w:val="28"/>
          <w:szCs w:val="28"/>
        </w:rPr>
        <w:t xml:space="preserve">Le film </w:t>
      </w:r>
    </w:p>
    <w:p w14:paraId="266F0A88" w14:textId="77777777" w:rsidR="007521BD" w:rsidRPr="00810A48" w:rsidRDefault="007521BD" w:rsidP="007521BD">
      <w:pPr>
        <w:pStyle w:val="Paragraphedeliste"/>
        <w:numPr>
          <w:ilvl w:val="0"/>
          <w:numId w:val="12"/>
        </w:numPr>
        <w:rPr>
          <w:rFonts w:cs="Arial"/>
          <w:spacing w:val="-3"/>
          <w:sz w:val="28"/>
          <w:szCs w:val="28"/>
        </w:rPr>
      </w:pPr>
      <w:r w:rsidRPr="00810A48">
        <w:rPr>
          <w:rFonts w:cs="Arial"/>
          <w:spacing w:val="-3"/>
          <w:sz w:val="28"/>
          <w:szCs w:val="28"/>
        </w:rPr>
        <w:t xml:space="preserve">La genèse du film </w:t>
      </w:r>
    </w:p>
    <w:p w14:paraId="0CF3BCCE" w14:textId="77777777" w:rsidR="007521BD" w:rsidRPr="00810A48" w:rsidRDefault="007521BD" w:rsidP="009D7E0E">
      <w:pPr>
        <w:pStyle w:val="Paragraphedeliste"/>
        <w:rPr>
          <w:rFonts w:cs="Arial"/>
          <w:spacing w:val="-3"/>
          <w:sz w:val="28"/>
          <w:szCs w:val="28"/>
        </w:rPr>
      </w:pPr>
    </w:p>
    <w:p w14:paraId="7D9EE38E" w14:textId="77777777" w:rsidR="007521BD" w:rsidRPr="00810A48" w:rsidRDefault="007521BD" w:rsidP="007521BD">
      <w:pPr>
        <w:pStyle w:val="Paragraphedeliste"/>
        <w:numPr>
          <w:ilvl w:val="0"/>
          <w:numId w:val="12"/>
        </w:numPr>
        <w:rPr>
          <w:rFonts w:cs="Arial"/>
          <w:spacing w:val="-3"/>
          <w:sz w:val="28"/>
          <w:szCs w:val="28"/>
        </w:rPr>
      </w:pPr>
      <w:r w:rsidRPr="00810A48">
        <w:rPr>
          <w:rFonts w:cs="Arial"/>
          <w:spacing w:val="-3"/>
          <w:sz w:val="28"/>
          <w:szCs w:val="28"/>
        </w:rPr>
        <w:t xml:space="preserve">Photo du livre </w:t>
      </w:r>
      <w:r w:rsidRPr="001D4C22">
        <w:rPr>
          <w:rFonts w:cs="Arial"/>
          <w:i/>
          <w:spacing w:val="-3"/>
          <w:sz w:val="28"/>
          <w:szCs w:val="28"/>
        </w:rPr>
        <w:t>« N’ayez pas peur ! »</w:t>
      </w:r>
      <w:r w:rsidRPr="00810A48">
        <w:rPr>
          <w:rFonts w:cs="Arial"/>
          <w:spacing w:val="-3"/>
          <w:sz w:val="28"/>
          <w:szCs w:val="28"/>
        </w:rPr>
        <w:t xml:space="preserve"> + bon de commande </w:t>
      </w:r>
    </w:p>
    <w:p w14:paraId="538CABAE" w14:textId="77777777" w:rsidR="007521BD" w:rsidRPr="00810A48" w:rsidRDefault="007521BD" w:rsidP="007521BD">
      <w:pPr>
        <w:pStyle w:val="Paragraphedeliste"/>
        <w:numPr>
          <w:ilvl w:val="0"/>
          <w:numId w:val="13"/>
        </w:numPr>
        <w:rPr>
          <w:rFonts w:cs="Arial"/>
          <w:spacing w:val="-3"/>
          <w:sz w:val="28"/>
          <w:szCs w:val="28"/>
        </w:rPr>
      </w:pPr>
      <w:r w:rsidRPr="00810A48">
        <w:rPr>
          <w:rFonts w:cs="Arial"/>
          <w:spacing w:val="-3"/>
          <w:sz w:val="28"/>
          <w:szCs w:val="28"/>
        </w:rPr>
        <w:t xml:space="preserve">Préface du film </w:t>
      </w:r>
      <w:r w:rsidRPr="001D4C22">
        <w:rPr>
          <w:rFonts w:cs="Arial"/>
          <w:i/>
          <w:spacing w:val="-3"/>
          <w:sz w:val="28"/>
          <w:szCs w:val="28"/>
        </w:rPr>
        <w:t>« N’ayez pas peur ! »</w:t>
      </w:r>
      <w:r w:rsidRPr="00810A48">
        <w:rPr>
          <w:rFonts w:cs="Arial"/>
          <w:spacing w:val="-3"/>
          <w:sz w:val="28"/>
          <w:szCs w:val="28"/>
        </w:rPr>
        <w:t xml:space="preserve"> par Pascal Jacob, réalisateur </w:t>
      </w:r>
    </w:p>
    <w:p w14:paraId="56A31E08" w14:textId="77777777" w:rsidR="007521BD" w:rsidRPr="00810A48" w:rsidRDefault="007521BD" w:rsidP="009D7E0E">
      <w:pPr>
        <w:pStyle w:val="Paragraphedeliste"/>
        <w:rPr>
          <w:rFonts w:cs="Arial"/>
          <w:spacing w:val="-3"/>
          <w:sz w:val="28"/>
          <w:szCs w:val="28"/>
        </w:rPr>
      </w:pPr>
    </w:p>
    <w:p w14:paraId="4AC4015B" w14:textId="77777777" w:rsidR="007521BD" w:rsidRPr="009D7E0E" w:rsidRDefault="007521BD" w:rsidP="009D7E0E">
      <w:pPr>
        <w:pStyle w:val="Paragraphedeliste"/>
        <w:numPr>
          <w:ilvl w:val="0"/>
          <w:numId w:val="13"/>
        </w:numPr>
        <w:rPr>
          <w:sz w:val="28"/>
          <w:szCs w:val="28"/>
        </w:rPr>
      </w:pPr>
      <w:r w:rsidRPr="00810A48">
        <w:rPr>
          <w:sz w:val="28"/>
          <w:szCs w:val="28"/>
        </w:rPr>
        <w:t xml:space="preserve">Biographie de </w:t>
      </w:r>
      <w:r w:rsidR="00E2152E" w:rsidRPr="00810A48">
        <w:rPr>
          <w:sz w:val="28"/>
          <w:szCs w:val="28"/>
        </w:rPr>
        <w:t>Pascal Jacob</w:t>
      </w:r>
      <w:r w:rsidRPr="00810A48">
        <w:rPr>
          <w:sz w:val="28"/>
          <w:szCs w:val="28"/>
        </w:rPr>
        <w:t xml:space="preserve">, président de l’association </w:t>
      </w:r>
      <w:r w:rsidRPr="009D7E0E">
        <w:rPr>
          <w:color w:val="538135" w:themeColor="accent6" w:themeShade="BF"/>
          <w:sz w:val="28"/>
          <w:szCs w:val="28"/>
        </w:rPr>
        <w:t>Handidactique</w:t>
      </w:r>
    </w:p>
    <w:p w14:paraId="47C08796" w14:textId="7330EAF1" w:rsidR="005F1A81" w:rsidRPr="009D7E0E" w:rsidRDefault="007521BD" w:rsidP="007521BD">
      <w:pPr>
        <w:pStyle w:val="Paragraphedeliste"/>
        <w:numPr>
          <w:ilvl w:val="0"/>
          <w:numId w:val="13"/>
        </w:numPr>
        <w:rPr>
          <w:rFonts w:cs="Arial"/>
          <w:color w:val="333333"/>
          <w:spacing w:val="-3"/>
          <w:sz w:val="28"/>
          <w:szCs w:val="28"/>
        </w:rPr>
      </w:pPr>
      <w:r w:rsidRPr="00810A48">
        <w:rPr>
          <w:rFonts w:cs="Arial"/>
          <w:spacing w:val="-3"/>
          <w:sz w:val="28"/>
          <w:szCs w:val="28"/>
        </w:rPr>
        <w:t xml:space="preserve">Présentation de l’association </w:t>
      </w:r>
      <w:r w:rsidRPr="009D7E0E">
        <w:rPr>
          <w:rFonts w:cs="Arial"/>
          <w:color w:val="538135" w:themeColor="accent6" w:themeShade="BF"/>
          <w:spacing w:val="-3"/>
          <w:sz w:val="28"/>
          <w:szCs w:val="28"/>
        </w:rPr>
        <w:t xml:space="preserve">Handidactique </w:t>
      </w:r>
    </w:p>
    <w:p w14:paraId="0B08D086" w14:textId="77777777" w:rsidR="00E2152E" w:rsidRPr="007521BD" w:rsidRDefault="007521BD">
      <w:pPr>
        <w:spacing w:after="160" w:line="259" w:lineRule="auto"/>
        <w:rPr>
          <w:rFonts w:cs="Arial"/>
          <w:b/>
          <w:color w:val="333333"/>
          <w:spacing w:val="-3"/>
          <w:sz w:val="28"/>
          <w:szCs w:val="28"/>
        </w:rPr>
      </w:pPr>
      <w:r w:rsidRPr="007521BD" w:rsidDel="007521BD">
        <w:rPr>
          <w:rFonts w:cs="Arial"/>
          <w:color w:val="333333"/>
          <w:spacing w:val="-3"/>
          <w:sz w:val="28"/>
          <w:szCs w:val="28"/>
        </w:rPr>
        <w:t xml:space="preserve"> </w:t>
      </w:r>
    </w:p>
    <w:p w14:paraId="6C3448DE" w14:textId="77777777" w:rsidR="00E2152E" w:rsidRPr="007521BD" w:rsidRDefault="00E2152E">
      <w:pPr>
        <w:spacing w:after="160" w:line="259" w:lineRule="auto"/>
        <w:rPr>
          <w:rFonts w:cs="Arial"/>
          <w:b/>
          <w:color w:val="333333"/>
          <w:spacing w:val="-3"/>
          <w:sz w:val="28"/>
          <w:szCs w:val="28"/>
        </w:rPr>
      </w:pPr>
      <w:r w:rsidRPr="007521BD">
        <w:rPr>
          <w:rFonts w:cs="Arial"/>
          <w:b/>
          <w:color w:val="333333"/>
          <w:spacing w:val="-3"/>
          <w:sz w:val="28"/>
          <w:szCs w:val="28"/>
        </w:rPr>
        <w:br w:type="page"/>
      </w:r>
    </w:p>
    <w:p w14:paraId="4B4F59A8" w14:textId="77777777" w:rsidR="005849F9" w:rsidRDefault="005849F9" w:rsidP="00267C3A">
      <w:pPr>
        <w:pBdr>
          <w:bottom w:val="single" w:sz="4" w:space="1" w:color="auto"/>
        </w:pBdr>
        <w:spacing w:line="276" w:lineRule="auto"/>
        <w:jc w:val="center"/>
        <w:rPr>
          <w:rFonts w:cs="Arial"/>
          <w:b/>
          <w:spacing w:val="-3"/>
          <w:sz w:val="32"/>
          <w:szCs w:val="32"/>
        </w:rPr>
      </w:pPr>
    </w:p>
    <w:p w14:paraId="2CDC6296" w14:textId="1BF87EA7" w:rsidR="00267C3A" w:rsidRPr="00267C3A" w:rsidRDefault="00267C3A" w:rsidP="00267C3A">
      <w:pPr>
        <w:pBdr>
          <w:bottom w:val="single" w:sz="4" w:space="1" w:color="auto"/>
        </w:pBdr>
        <w:spacing w:line="276" w:lineRule="auto"/>
        <w:jc w:val="center"/>
        <w:rPr>
          <w:rFonts w:cs="Arial"/>
          <w:b/>
          <w:sz w:val="32"/>
          <w:szCs w:val="32"/>
        </w:rPr>
      </w:pPr>
      <w:r w:rsidRPr="00267C3A">
        <w:rPr>
          <w:rFonts w:cs="Arial"/>
          <w:b/>
          <w:spacing w:val="-3"/>
          <w:sz w:val="32"/>
          <w:szCs w:val="32"/>
        </w:rPr>
        <w:t xml:space="preserve">Le film est projeté le </w:t>
      </w:r>
      <w:r w:rsidR="00EE0630">
        <w:rPr>
          <w:rFonts w:cs="Arial"/>
          <w:b/>
          <w:spacing w:val="-3"/>
          <w:sz w:val="32"/>
          <w:szCs w:val="32"/>
        </w:rPr>
        <w:t>2 décembre 2014 à l’Assemblée Nationale,</w:t>
      </w:r>
      <w:r w:rsidR="00EE0630">
        <w:rPr>
          <w:rFonts w:cs="Arial"/>
          <w:b/>
          <w:spacing w:val="-3"/>
          <w:sz w:val="32"/>
          <w:szCs w:val="32"/>
        </w:rPr>
        <w:br/>
        <w:t xml:space="preserve">salle Victor Hugo, </w:t>
      </w:r>
      <w:r w:rsidRPr="00267C3A">
        <w:rPr>
          <w:rFonts w:cs="Arial"/>
          <w:b/>
          <w:spacing w:val="-3"/>
          <w:sz w:val="32"/>
          <w:szCs w:val="32"/>
        </w:rPr>
        <w:t>venez le voir !</w:t>
      </w:r>
    </w:p>
    <w:p w14:paraId="1DBEEABD" w14:textId="77777777" w:rsidR="00267C3A" w:rsidRDefault="00267C3A" w:rsidP="00267C3A">
      <w:pPr>
        <w:spacing w:line="276" w:lineRule="auto"/>
        <w:rPr>
          <w:b/>
          <w:sz w:val="22"/>
          <w:szCs w:val="22"/>
        </w:rPr>
      </w:pPr>
    </w:p>
    <w:p w14:paraId="73E993DC" w14:textId="77777777" w:rsidR="00267C3A" w:rsidRDefault="00267C3A" w:rsidP="00267C3A">
      <w:pPr>
        <w:spacing w:line="276" w:lineRule="auto"/>
        <w:rPr>
          <w:b/>
          <w:sz w:val="22"/>
          <w:szCs w:val="22"/>
        </w:rPr>
      </w:pPr>
    </w:p>
    <w:p w14:paraId="56C146D6" w14:textId="04783430" w:rsidR="00E90DD8" w:rsidRDefault="00EE0630" w:rsidP="00EE0630">
      <w:pPr>
        <w:spacing w:line="276" w:lineRule="auto"/>
        <w:jc w:val="center"/>
        <w:rPr>
          <w:rFonts w:cs="Arial"/>
          <w:b/>
          <w:spacing w:val="-3"/>
          <w:sz w:val="32"/>
          <w:szCs w:val="32"/>
        </w:rPr>
      </w:pPr>
      <w:r w:rsidRPr="00EE0630">
        <w:rPr>
          <w:b/>
          <w:noProof/>
          <w:sz w:val="22"/>
          <w:szCs w:val="22"/>
        </w:rPr>
        <w:drawing>
          <wp:inline distT="0" distB="0" distL="0" distR="0" wp14:anchorId="1800B2BB" wp14:editId="463899FC">
            <wp:extent cx="5172075" cy="7318974"/>
            <wp:effectExtent l="0" t="0" r="0" b="0"/>
            <wp:docPr id="3" name="Image 3" descr="C:\Users\Mathilde\Desktop\Assemblée Nationale 2 déc\AFFICHE - N'ayez pas peur ! Assemblée Nat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hilde\Desktop\Assemblée Nationale 2 déc\AFFICHE - N'ayez pas peur ! Assemblée National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4399" cy="7322262"/>
                    </a:xfrm>
                    <a:prstGeom prst="rect">
                      <a:avLst/>
                    </a:prstGeom>
                    <a:noFill/>
                    <a:ln>
                      <a:noFill/>
                    </a:ln>
                  </pic:spPr>
                </pic:pic>
              </a:graphicData>
            </a:graphic>
          </wp:inline>
        </w:drawing>
      </w:r>
      <w:r w:rsidR="00E90DD8">
        <w:rPr>
          <w:rFonts w:cs="Arial"/>
          <w:b/>
          <w:spacing w:val="-3"/>
          <w:sz w:val="32"/>
          <w:szCs w:val="32"/>
        </w:rPr>
        <w:br w:type="page"/>
      </w:r>
    </w:p>
    <w:p w14:paraId="2F038C72" w14:textId="77777777" w:rsidR="00E90DD8" w:rsidRDefault="00E90DD8" w:rsidP="00267C3A">
      <w:pPr>
        <w:pBdr>
          <w:bottom w:val="single" w:sz="4" w:space="1" w:color="auto"/>
        </w:pBdr>
        <w:spacing w:line="276" w:lineRule="auto"/>
        <w:jc w:val="center"/>
        <w:rPr>
          <w:rFonts w:cs="Arial"/>
          <w:b/>
          <w:spacing w:val="-3"/>
          <w:sz w:val="32"/>
          <w:szCs w:val="32"/>
        </w:rPr>
      </w:pPr>
    </w:p>
    <w:p w14:paraId="0F45598A" w14:textId="77777777" w:rsidR="00267C3A" w:rsidRPr="008D23F5" w:rsidRDefault="00267C3A" w:rsidP="00267C3A">
      <w:pPr>
        <w:pBdr>
          <w:bottom w:val="single" w:sz="4" w:space="1" w:color="auto"/>
        </w:pBdr>
        <w:spacing w:line="276" w:lineRule="auto"/>
        <w:jc w:val="center"/>
        <w:rPr>
          <w:rFonts w:cs="Arial"/>
          <w:b/>
          <w:sz w:val="32"/>
          <w:szCs w:val="32"/>
        </w:rPr>
      </w:pPr>
      <w:r w:rsidRPr="008D23F5">
        <w:rPr>
          <w:rFonts w:cs="Arial"/>
          <w:b/>
          <w:spacing w:val="-3"/>
          <w:sz w:val="32"/>
          <w:szCs w:val="32"/>
        </w:rPr>
        <w:t>Calendrier 2014 des projections du film « </w:t>
      </w:r>
      <w:r w:rsidRPr="008D23F5">
        <w:rPr>
          <w:rFonts w:cs="Arial"/>
          <w:b/>
          <w:i/>
          <w:spacing w:val="-3"/>
          <w:sz w:val="32"/>
          <w:szCs w:val="32"/>
        </w:rPr>
        <w:t>N’ayez pas peur !</w:t>
      </w:r>
      <w:r w:rsidRPr="008D23F5">
        <w:rPr>
          <w:rFonts w:cs="Arial"/>
          <w:b/>
          <w:spacing w:val="-3"/>
          <w:sz w:val="32"/>
          <w:szCs w:val="32"/>
        </w:rPr>
        <w:t xml:space="preserve"> » </w:t>
      </w:r>
    </w:p>
    <w:p w14:paraId="7288BAA7" w14:textId="77777777" w:rsidR="00267C3A" w:rsidRPr="00FA3D4C" w:rsidRDefault="00267C3A" w:rsidP="00267C3A">
      <w:pPr>
        <w:spacing w:line="360" w:lineRule="auto"/>
        <w:rPr>
          <w:sz w:val="28"/>
          <w:szCs w:val="28"/>
        </w:rPr>
      </w:pPr>
    </w:p>
    <w:p w14:paraId="026D895D" w14:textId="77777777" w:rsidR="00267C3A" w:rsidRPr="00FA3D4C" w:rsidRDefault="00267C3A" w:rsidP="00267C3A">
      <w:pPr>
        <w:pStyle w:val="Paragraphedeliste"/>
        <w:spacing w:line="360" w:lineRule="auto"/>
        <w:ind w:left="426"/>
        <w:rPr>
          <w:sz w:val="28"/>
          <w:szCs w:val="28"/>
        </w:rPr>
      </w:pPr>
    </w:p>
    <w:p w14:paraId="3F3B6F74" w14:textId="77777777" w:rsidR="00267C3A" w:rsidRPr="00FA3D4C" w:rsidRDefault="00267C3A" w:rsidP="00267C3A">
      <w:pPr>
        <w:pStyle w:val="Paragraphedeliste"/>
        <w:numPr>
          <w:ilvl w:val="0"/>
          <w:numId w:val="10"/>
        </w:numPr>
        <w:spacing w:line="360" w:lineRule="auto"/>
        <w:ind w:left="426"/>
        <w:rPr>
          <w:sz w:val="28"/>
          <w:szCs w:val="28"/>
        </w:rPr>
      </w:pPr>
      <w:r w:rsidRPr="00FA3D4C">
        <w:rPr>
          <w:sz w:val="28"/>
          <w:szCs w:val="28"/>
        </w:rPr>
        <w:t>17 septembre </w:t>
      </w:r>
      <w:r>
        <w:rPr>
          <w:sz w:val="28"/>
          <w:szCs w:val="28"/>
        </w:rPr>
        <w:t xml:space="preserve">2014 </w:t>
      </w:r>
      <w:r w:rsidRPr="00FA3D4C">
        <w:rPr>
          <w:sz w:val="28"/>
          <w:szCs w:val="28"/>
        </w:rPr>
        <w:t>: Bordeaux, CHU, salle de réunion de direction du groupe hospitalier Pellegrin</w:t>
      </w:r>
    </w:p>
    <w:p w14:paraId="662F9799" w14:textId="32FC0D70" w:rsidR="00267C3A" w:rsidRPr="00C90B93" w:rsidRDefault="00267C3A" w:rsidP="00267C3A">
      <w:pPr>
        <w:pStyle w:val="Paragraphedeliste"/>
        <w:numPr>
          <w:ilvl w:val="0"/>
          <w:numId w:val="10"/>
        </w:numPr>
        <w:spacing w:line="360" w:lineRule="auto"/>
        <w:ind w:left="426"/>
        <w:rPr>
          <w:b/>
          <w:sz w:val="28"/>
          <w:szCs w:val="28"/>
        </w:rPr>
      </w:pPr>
      <w:r w:rsidRPr="00C90B93">
        <w:rPr>
          <w:b/>
          <w:sz w:val="28"/>
          <w:szCs w:val="28"/>
        </w:rPr>
        <w:t xml:space="preserve">18 septembre 2014 : </w:t>
      </w:r>
      <w:r w:rsidR="00C90B93" w:rsidRPr="00C90B93">
        <w:rPr>
          <w:b/>
          <w:sz w:val="28"/>
          <w:szCs w:val="28"/>
        </w:rPr>
        <w:t>M</w:t>
      </w:r>
      <w:r w:rsidRPr="00C90B93">
        <w:rPr>
          <w:b/>
          <w:sz w:val="28"/>
          <w:szCs w:val="28"/>
        </w:rPr>
        <w:t>inistère des Af</w:t>
      </w:r>
      <w:r w:rsidR="00C90B93" w:rsidRPr="00C90B93">
        <w:rPr>
          <w:b/>
          <w:sz w:val="28"/>
          <w:szCs w:val="28"/>
        </w:rPr>
        <w:t>faires Sociales et de la Santé</w:t>
      </w:r>
    </w:p>
    <w:p w14:paraId="4AD7ACFC" w14:textId="22814AF1" w:rsidR="00267C3A" w:rsidRPr="00FA3D4C" w:rsidRDefault="00267C3A" w:rsidP="00267C3A">
      <w:pPr>
        <w:pStyle w:val="Paragraphedeliste"/>
        <w:numPr>
          <w:ilvl w:val="0"/>
          <w:numId w:val="10"/>
        </w:numPr>
        <w:spacing w:line="360" w:lineRule="auto"/>
        <w:ind w:left="426"/>
        <w:rPr>
          <w:sz w:val="28"/>
          <w:szCs w:val="28"/>
        </w:rPr>
      </w:pPr>
      <w:r w:rsidRPr="00FA3D4C">
        <w:rPr>
          <w:sz w:val="28"/>
          <w:szCs w:val="28"/>
        </w:rPr>
        <w:t>23 septembre </w:t>
      </w:r>
      <w:r>
        <w:rPr>
          <w:sz w:val="28"/>
          <w:szCs w:val="28"/>
        </w:rPr>
        <w:t xml:space="preserve">2014 </w:t>
      </w:r>
      <w:r w:rsidRPr="00FA3D4C">
        <w:rPr>
          <w:sz w:val="28"/>
          <w:szCs w:val="28"/>
        </w:rPr>
        <w:t>: Colmar, Centre départemental de rep</w:t>
      </w:r>
      <w:r w:rsidR="0027534B">
        <w:rPr>
          <w:sz w:val="28"/>
          <w:szCs w:val="28"/>
        </w:rPr>
        <w:t>os et de soins</w:t>
      </w:r>
    </w:p>
    <w:p w14:paraId="4F1428AC" w14:textId="77777777" w:rsidR="00267C3A" w:rsidRPr="00FA3D4C" w:rsidRDefault="00267C3A" w:rsidP="00267C3A">
      <w:pPr>
        <w:pStyle w:val="Paragraphedeliste"/>
        <w:numPr>
          <w:ilvl w:val="0"/>
          <w:numId w:val="10"/>
        </w:numPr>
        <w:spacing w:line="360" w:lineRule="auto"/>
        <w:ind w:left="426"/>
        <w:rPr>
          <w:sz w:val="28"/>
          <w:szCs w:val="28"/>
        </w:rPr>
      </w:pPr>
      <w:r w:rsidRPr="00FA3D4C">
        <w:rPr>
          <w:sz w:val="28"/>
          <w:szCs w:val="28"/>
        </w:rPr>
        <w:t>24 septembre </w:t>
      </w:r>
      <w:r>
        <w:rPr>
          <w:sz w:val="28"/>
          <w:szCs w:val="28"/>
        </w:rPr>
        <w:t xml:space="preserve">2014 </w:t>
      </w:r>
      <w:r w:rsidRPr="00FA3D4C">
        <w:rPr>
          <w:sz w:val="28"/>
          <w:szCs w:val="28"/>
        </w:rPr>
        <w:t>: Liévin, cinéma Centre Arc en Ciel</w:t>
      </w:r>
    </w:p>
    <w:p w14:paraId="53692241" w14:textId="77777777" w:rsidR="00267C3A" w:rsidRPr="00FA3D4C" w:rsidRDefault="00267C3A" w:rsidP="00267C3A">
      <w:pPr>
        <w:pStyle w:val="Paragraphedeliste"/>
        <w:numPr>
          <w:ilvl w:val="0"/>
          <w:numId w:val="10"/>
        </w:numPr>
        <w:spacing w:line="360" w:lineRule="auto"/>
        <w:ind w:left="426"/>
        <w:rPr>
          <w:sz w:val="28"/>
          <w:szCs w:val="28"/>
        </w:rPr>
      </w:pPr>
      <w:r w:rsidRPr="00FA3D4C">
        <w:rPr>
          <w:sz w:val="28"/>
          <w:szCs w:val="28"/>
        </w:rPr>
        <w:t>26 septembre </w:t>
      </w:r>
      <w:r>
        <w:rPr>
          <w:sz w:val="28"/>
          <w:szCs w:val="28"/>
        </w:rPr>
        <w:t xml:space="preserve">2014 </w:t>
      </w:r>
      <w:r w:rsidRPr="00FA3D4C">
        <w:rPr>
          <w:sz w:val="28"/>
          <w:szCs w:val="28"/>
        </w:rPr>
        <w:t>: Nantes, cinéma Katorza</w:t>
      </w:r>
    </w:p>
    <w:p w14:paraId="0353F44E" w14:textId="4BC1CA9D" w:rsidR="00267C3A" w:rsidRPr="00C90B93" w:rsidRDefault="00267C3A" w:rsidP="00267C3A">
      <w:pPr>
        <w:pStyle w:val="Paragraphedeliste"/>
        <w:numPr>
          <w:ilvl w:val="0"/>
          <w:numId w:val="10"/>
        </w:numPr>
        <w:spacing w:line="360" w:lineRule="auto"/>
        <w:ind w:left="426"/>
        <w:rPr>
          <w:sz w:val="28"/>
          <w:szCs w:val="28"/>
        </w:rPr>
      </w:pPr>
      <w:r w:rsidRPr="00C90B93">
        <w:rPr>
          <w:sz w:val="28"/>
          <w:szCs w:val="28"/>
        </w:rPr>
        <w:t>14 octobre 2014 : Garches, Hôpital Raymond Poinc</w:t>
      </w:r>
      <w:r w:rsidR="0027534B" w:rsidRPr="00C90B93">
        <w:rPr>
          <w:sz w:val="28"/>
          <w:szCs w:val="28"/>
        </w:rPr>
        <w:t>aré</w:t>
      </w:r>
    </w:p>
    <w:p w14:paraId="286E2E56" w14:textId="3CF66D95" w:rsidR="0027534B" w:rsidRPr="0027534B" w:rsidRDefault="00267C3A" w:rsidP="0027534B">
      <w:pPr>
        <w:pStyle w:val="Paragraphedeliste"/>
        <w:numPr>
          <w:ilvl w:val="0"/>
          <w:numId w:val="10"/>
        </w:numPr>
        <w:spacing w:line="360" w:lineRule="auto"/>
        <w:ind w:left="426"/>
        <w:rPr>
          <w:sz w:val="28"/>
          <w:szCs w:val="28"/>
        </w:rPr>
      </w:pPr>
      <w:r w:rsidRPr="0027534B">
        <w:rPr>
          <w:sz w:val="28"/>
          <w:szCs w:val="28"/>
        </w:rPr>
        <w:t>16 octobre 2014 : Ly</w:t>
      </w:r>
      <w:r w:rsidR="0027534B">
        <w:rPr>
          <w:sz w:val="28"/>
          <w:szCs w:val="28"/>
        </w:rPr>
        <w:t>on, Salons de l’hôtel de ville</w:t>
      </w:r>
    </w:p>
    <w:p w14:paraId="6B639192" w14:textId="77777777" w:rsidR="00267C3A" w:rsidRPr="0027534B" w:rsidRDefault="00267C3A" w:rsidP="00267C3A">
      <w:pPr>
        <w:pStyle w:val="Paragraphedeliste"/>
        <w:numPr>
          <w:ilvl w:val="0"/>
          <w:numId w:val="10"/>
        </w:numPr>
        <w:spacing w:line="360" w:lineRule="auto"/>
        <w:ind w:left="426"/>
        <w:rPr>
          <w:sz w:val="28"/>
          <w:szCs w:val="28"/>
        </w:rPr>
      </w:pPr>
      <w:r w:rsidRPr="0027534B">
        <w:rPr>
          <w:sz w:val="28"/>
          <w:szCs w:val="28"/>
        </w:rPr>
        <w:t>30 octobre 2014 : Limoges</w:t>
      </w:r>
    </w:p>
    <w:p w14:paraId="65D48AB8" w14:textId="77777777" w:rsidR="00267C3A" w:rsidRPr="0027534B" w:rsidRDefault="00267C3A" w:rsidP="00267C3A">
      <w:pPr>
        <w:pStyle w:val="Paragraphedeliste"/>
        <w:numPr>
          <w:ilvl w:val="0"/>
          <w:numId w:val="10"/>
        </w:numPr>
        <w:spacing w:line="360" w:lineRule="auto"/>
        <w:ind w:left="426"/>
        <w:rPr>
          <w:sz w:val="28"/>
          <w:szCs w:val="28"/>
        </w:rPr>
      </w:pPr>
      <w:r w:rsidRPr="0027534B">
        <w:rPr>
          <w:sz w:val="28"/>
          <w:szCs w:val="28"/>
        </w:rPr>
        <w:t>21 novembre 2014 : Saint-Malo</w:t>
      </w:r>
    </w:p>
    <w:p w14:paraId="25DA9847" w14:textId="2E1EA363" w:rsidR="00267C3A" w:rsidRPr="00EE0630" w:rsidRDefault="00267C3A" w:rsidP="00267C3A">
      <w:pPr>
        <w:pStyle w:val="Paragraphedeliste"/>
        <w:numPr>
          <w:ilvl w:val="0"/>
          <w:numId w:val="10"/>
        </w:numPr>
        <w:spacing w:line="360" w:lineRule="auto"/>
        <w:ind w:left="426"/>
        <w:rPr>
          <w:sz w:val="28"/>
          <w:szCs w:val="28"/>
        </w:rPr>
      </w:pPr>
      <w:r w:rsidRPr="00EE0630">
        <w:rPr>
          <w:sz w:val="28"/>
          <w:szCs w:val="28"/>
        </w:rPr>
        <w:t xml:space="preserve">27 novembre 2014 : </w:t>
      </w:r>
      <w:r w:rsidR="00C90B93" w:rsidRPr="00EE0630">
        <w:rPr>
          <w:sz w:val="28"/>
          <w:szCs w:val="28"/>
        </w:rPr>
        <w:t>Paris, KLESIA</w:t>
      </w:r>
    </w:p>
    <w:p w14:paraId="4E1090B1" w14:textId="2CDA3879" w:rsidR="00267C3A" w:rsidRPr="00267C3A" w:rsidRDefault="00267C3A" w:rsidP="00267C3A">
      <w:pPr>
        <w:pStyle w:val="Paragraphedeliste"/>
        <w:numPr>
          <w:ilvl w:val="0"/>
          <w:numId w:val="10"/>
        </w:numPr>
        <w:spacing w:line="360" w:lineRule="auto"/>
        <w:ind w:left="426"/>
        <w:rPr>
          <w:sz w:val="28"/>
          <w:szCs w:val="28"/>
        </w:rPr>
      </w:pPr>
      <w:r w:rsidRPr="00267C3A">
        <w:rPr>
          <w:sz w:val="28"/>
          <w:szCs w:val="28"/>
        </w:rPr>
        <w:t>1</w:t>
      </w:r>
      <w:r w:rsidRPr="00267C3A">
        <w:rPr>
          <w:sz w:val="28"/>
          <w:szCs w:val="28"/>
          <w:vertAlign w:val="superscript"/>
        </w:rPr>
        <w:t>er</w:t>
      </w:r>
      <w:r w:rsidRPr="00267C3A">
        <w:rPr>
          <w:sz w:val="28"/>
          <w:szCs w:val="28"/>
        </w:rPr>
        <w:t xml:space="preserve"> décembre 2014 : Paris, Fédération polyhandicaps et </w:t>
      </w:r>
      <w:r w:rsidR="005A4FDF">
        <w:rPr>
          <w:sz w:val="28"/>
          <w:szCs w:val="28"/>
        </w:rPr>
        <w:t>multi-</w:t>
      </w:r>
      <w:r w:rsidR="005A4FDF" w:rsidRPr="00267C3A">
        <w:rPr>
          <w:sz w:val="28"/>
          <w:szCs w:val="28"/>
        </w:rPr>
        <w:t>handicaps</w:t>
      </w:r>
    </w:p>
    <w:p w14:paraId="200F01E7" w14:textId="77777777" w:rsidR="00C90B93" w:rsidRDefault="00C90B93" w:rsidP="00267C3A">
      <w:pPr>
        <w:pStyle w:val="Paragraphedeliste"/>
        <w:numPr>
          <w:ilvl w:val="0"/>
          <w:numId w:val="10"/>
        </w:numPr>
        <w:spacing w:line="360" w:lineRule="auto"/>
        <w:ind w:left="426"/>
        <w:rPr>
          <w:b/>
          <w:sz w:val="28"/>
          <w:szCs w:val="28"/>
        </w:rPr>
      </w:pPr>
      <w:r>
        <w:rPr>
          <w:b/>
          <w:sz w:val="28"/>
          <w:szCs w:val="28"/>
        </w:rPr>
        <w:t>2 décembre 2014 : Académie de Médecine</w:t>
      </w:r>
    </w:p>
    <w:p w14:paraId="6C8BB947" w14:textId="7AC8C70B" w:rsidR="00267C3A" w:rsidRDefault="00267C3A" w:rsidP="00267C3A">
      <w:pPr>
        <w:pStyle w:val="Paragraphedeliste"/>
        <w:numPr>
          <w:ilvl w:val="0"/>
          <w:numId w:val="10"/>
        </w:numPr>
        <w:spacing w:line="360" w:lineRule="auto"/>
        <w:ind w:left="426"/>
        <w:rPr>
          <w:b/>
          <w:sz w:val="28"/>
          <w:szCs w:val="28"/>
        </w:rPr>
      </w:pPr>
      <w:r>
        <w:rPr>
          <w:b/>
          <w:sz w:val="28"/>
          <w:szCs w:val="28"/>
        </w:rPr>
        <w:t>2 décembre 2014 : Assemblée Nationale</w:t>
      </w:r>
    </w:p>
    <w:p w14:paraId="1FFABD97" w14:textId="5EA4DAAA" w:rsidR="00C90B93" w:rsidRDefault="00C90B93" w:rsidP="00267C3A">
      <w:pPr>
        <w:pStyle w:val="Paragraphedeliste"/>
        <w:numPr>
          <w:ilvl w:val="0"/>
          <w:numId w:val="10"/>
        </w:numPr>
        <w:spacing w:line="360" w:lineRule="auto"/>
        <w:ind w:left="426"/>
        <w:rPr>
          <w:sz w:val="28"/>
          <w:szCs w:val="28"/>
        </w:rPr>
      </w:pPr>
      <w:r>
        <w:rPr>
          <w:sz w:val="28"/>
          <w:szCs w:val="28"/>
        </w:rPr>
        <w:t>8 décembre 2014 : Versailles, DDCS</w:t>
      </w:r>
    </w:p>
    <w:p w14:paraId="474FD6F9" w14:textId="54B17A02" w:rsidR="00267C3A" w:rsidRPr="00267C3A" w:rsidRDefault="00267C3A" w:rsidP="00267C3A">
      <w:pPr>
        <w:pStyle w:val="Paragraphedeliste"/>
        <w:numPr>
          <w:ilvl w:val="0"/>
          <w:numId w:val="10"/>
        </w:numPr>
        <w:spacing w:line="360" w:lineRule="auto"/>
        <w:ind w:left="426"/>
        <w:rPr>
          <w:sz w:val="28"/>
          <w:szCs w:val="28"/>
        </w:rPr>
      </w:pPr>
      <w:r w:rsidRPr="00267C3A">
        <w:rPr>
          <w:sz w:val="28"/>
          <w:szCs w:val="28"/>
        </w:rPr>
        <w:t>1</w:t>
      </w:r>
      <w:r w:rsidR="00C90B93">
        <w:rPr>
          <w:sz w:val="28"/>
          <w:szCs w:val="28"/>
        </w:rPr>
        <w:t>6</w:t>
      </w:r>
      <w:r w:rsidRPr="00267C3A">
        <w:rPr>
          <w:sz w:val="28"/>
          <w:szCs w:val="28"/>
        </w:rPr>
        <w:t xml:space="preserve"> décembre 2014 : </w:t>
      </w:r>
      <w:r w:rsidR="00C90B93">
        <w:rPr>
          <w:sz w:val="28"/>
          <w:szCs w:val="28"/>
        </w:rPr>
        <w:t xml:space="preserve">Paris, colloque </w:t>
      </w:r>
      <w:r w:rsidRPr="00267C3A">
        <w:rPr>
          <w:sz w:val="28"/>
          <w:szCs w:val="28"/>
        </w:rPr>
        <w:t>MNH</w:t>
      </w:r>
    </w:p>
    <w:p w14:paraId="6949F2B2" w14:textId="4CB25936" w:rsidR="0027534B" w:rsidRPr="00267C3A" w:rsidRDefault="0027534B" w:rsidP="00267C3A">
      <w:pPr>
        <w:pStyle w:val="Paragraphedeliste"/>
        <w:numPr>
          <w:ilvl w:val="0"/>
          <w:numId w:val="10"/>
        </w:numPr>
        <w:spacing w:line="360" w:lineRule="auto"/>
        <w:ind w:left="426"/>
        <w:rPr>
          <w:sz w:val="28"/>
          <w:szCs w:val="28"/>
        </w:rPr>
      </w:pPr>
      <w:r>
        <w:rPr>
          <w:sz w:val="28"/>
          <w:szCs w:val="28"/>
        </w:rPr>
        <w:t>…</w:t>
      </w:r>
    </w:p>
    <w:p w14:paraId="11643B1C" w14:textId="51677548" w:rsidR="00267C3A" w:rsidRPr="0027534B" w:rsidRDefault="00267C3A" w:rsidP="0027534B">
      <w:pPr>
        <w:spacing w:line="360" w:lineRule="auto"/>
        <w:rPr>
          <w:sz w:val="28"/>
          <w:szCs w:val="28"/>
        </w:rPr>
      </w:pPr>
    </w:p>
    <w:p w14:paraId="2FAECBEA" w14:textId="5156C0D6" w:rsidR="005849F9" w:rsidRDefault="005849F9" w:rsidP="005849F9">
      <w:pPr>
        <w:pBdr>
          <w:bottom w:val="single" w:sz="4" w:space="1" w:color="auto"/>
        </w:pBdr>
        <w:spacing w:after="160" w:line="259" w:lineRule="auto"/>
        <w:rPr>
          <w:rFonts w:cs="Arial"/>
          <w:b/>
          <w:spacing w:val="-3"/>
          <w:sz w:val="32"/>
          <w:szCs w:val="32"/>
        </w:rPr>
      </w:pPr>
      <w:r>
        <w:rPr>
          <w:rFonts w:cs="Arial"/>
          <w:b/>
          <w:spacing w:val="-3"/>
          <w:sz w:val="32"/>
          <w:szCs w:val="32"/>
        </w:rPr>
        <w:br w:type="page"/>
      </w:r>
    </w:p>
    <w:p w14:paraId="0830A79D" w14:textId="77777777" w:rsidR="008D23F5" w:rsidRDefault="008D23F5" w:rsidP="008D23F5">
      <w:pPr>
        <w:pBdr>
          <w:bottom w:val="single" w:sz="4" w:space="1" w:color="auto"/>
        </w:pBdr>
        <w:spacing w:line="276" w:lineRule="auto"/>
        <w:jc w:val="center"/>
        <w:rPr>
          <w:rFonts w:cs="Arial"/>
          <w:b/>
          <w:spacing w:val="-3"/>
          <w:sz w:val="32"/>
          <w:szCs w:val="32"/>
        </w:rPr>
      </w:pPr>
    </w:p>
    <w:p w14:paraId="2A6617ED" w14:textId="77777777" w:rsidR="008D23F5" w:rsidRPr="00267C3A" w:rsidRDefault="008D23F5" w:rsidP="008D23F5">
      <w:pPr>
        <w:pBdr>
          <w:bottom w:val="single" w:sz="4" w:space="1" w:color="auto"/>
        </w:pBdr>
        <w:spacing w:line="276" w:lineRule="auto"/>
        <w:jc w:val="center"/>
        <w:rPr>
          <w:rFonts w:cs="Arial"/>
          <w:b/>
          <w:sz w:val="32"/>
          <w:szCs w:val="32"/>
        </w:rPr>
      </w:pPr>
      <w:r>
        <w:rPr>
          <w:rFonts w:cs="Arial"/>
          <w:b/>
          <w:spacing w:val="-3"/>
          <w:sz w:val="32"/>
          <w:szCs w:val="32"/>
        </w:rPr>
        <w:t>Financeurs</w:t>
      </w:r>
    </w:p>
    <w:p w14:paraId="5446E13E" w14:textId="77777777" w:rsidR="008F5E60" w:rsidRPr="008F5E60" w:rsidRDefault="008F5E60" w:rsidP="008F5E60">
      <w:pPr>
        <w:spacing w:line="360" w:lineRule="auto"/>
        <w:rPr>
          <w:b/>
        </w:rPr>
      </w:pPr>
    </w:p>
    <w:p w14:paraId="3E3BFD16" w14:textId="77777777" w:rsidR="008F5E60" w:rsidRPr="00B04B13" w:rsidRDefault="008F5E60" w:rsidP="008F5E60">
      <w:pPr>
        <w:jc w:val="center"/>
        <w:rPr>
          <w:b/>
          <w:sz w:val="64"/>
          <w:szCs w:val="64"/>
        </w:rPr>
      </w:pPr>
      <w:r w:rsidRPr="00B04B13">
        <w:rPr>
          <w:b/>
          <w:sz w:val="64"/>
          <w:szCs w:val="64"/>
        </w:rPr>
        <w:t>Groupe KLESIA, protection et innovation sociales</w:t>
      </w:r>
    </w:p>
    <w:p w14:paraId="1E690E9C" w14:textId="77777777" w:rsidR="008F5E60" w:rsidRPr="00B04B13" w:rsidRDefault="008F5E60" w:rsidP="008F5E60">
      <w:pPr>
        <w:spacing w:after="160" w:line="259" w:lineRule="auto"/>
        <w:jc w:val="center"/>
        <w:rPr>
          <w:rFonts w:cs="Arial"/>
          <w:color w:val="333333"/>
          <w:spacing w:val="-3"/>
          <w:sz w:val="8"/>
          <w:szCs w:val="8"/>
        </w:rPr>
      </w:pPr>
    </w:p>
    <w:p w14:paraId="3F623370" w14:textId="77777777" w:rsidR="008F5E60" w:rsidRPr="00B04B13" w:rsidRDefault="008F5E60" w:rsidP="008F5E60">
      <w:pPr>
        <w:spacing w:after="160" w:line="259" w:lineRule="auto"/>
        <w:jc w:val="center"/>
        <w:rPr>
          <w:rFonts w:cs="Arial"/>
          <w:color w:val="333333"/>
          <w:spacing w:val="-3"/>
          <w:sz w:val="8"/>
          <w:szCs w:val="8"/>
        </w:rPr>
      </w:pPr>
    </w:p>
    <w:p w14:paraId="355C3571" w14:textId="77777777" w:rsidR="008F5E60" w:rsidRPr="00B04B13" w:rsidRDefault="008F5E60" w:rsidP="008F5E60">
      <w:pPr>
        <w:spacing w:after="160" w:line="259" w:lineRule="auto"/>
        <w:jc w:val="center"/>
        <w:rPr>
          <w:rFonts w:cs="Arial"/>
          <w:color w:val="333333"/>
          <w:spacing w:val="-3"/>
          <w:sz w:val="32"/>
          <w:szCs w:val="32"/>
        </w:rPr>
      </w:pPr>
      <w:r w:rsidRPr="00B04B13">
        <w:rPr>
          <w:rFonts w:cs="Arial"/>
          <w:color w:val="333333"/>
          <w:spacing w:val="-3"/>
          <w:sz w:val="32"/>
          <w:szCs w:val="32"/>
        </w:rPr>
        <w:t>Les commissions sociales des caisses de retraite complémentaires du groupe KLESIA :</w:t>
      </w:r>
      <w:r>
        <w:rPr>
          <w:rFonts w:cs="Arial"/>
          <w:color w:val="333333"/>
          <w:spacing w:val="-3"/>
          <w:sz w:val="32"/>
          <w:szCs w:val="32"/>
        </w:rPr>
        <w:t xml:space="preserve"> </w:t>
      </w:r>
      <w:r>
        <w:rPr>
          <w:rFonts w:cs="Arial"/>
          <w:color w:val="333333"/>
          <w:spacing w:val="-3"/>
          <w:sz w:val="32"/>
          <w:szCs w:val="32"/>
        </w:rPr>
        <w:br/>
      </w:r>
      <w:r w:rsidRPr="00B04B13">
        <w:rPr>
          <w:rFonts w:cs="Arial"/>
          <w:color w:val="333333"/>
          <w:spacing w:val="-3"/>
          <w:sz w:val="32"/>
          <w:szCs w:val="32"/>
        </w:rPr>
        <w:t>KLESIA Retraite AGIRC</w:t>
      </w:r>
      <w:r>
        <w:rPr>
          <w:rFonts w:cs="Arial"/>
          <w:color w:val="333333"/>
          <w:spacing w:val="-3"/>
          <w:sz w:val="32"/>
          <w:szCs w:val="32"/>
        </w:rPr>
        <w:br/>
      </w:r>
      <w:r w:rsidRPr="00B04B13">
        <w:rPr>
          <w:rFonts w:cs="Arial"/>
          <w:color w:val="333333"/>
          <w:spacing w:val="-3"/>
          <w:sz w:val="32"/>
          <w:szCs w:val="32"/>
        </w:rPr>
        <w:t>KLESIA Retraite ARRCO</w:t>
      </w:r>
      <w:r>
        <w:rPr>
          <w:rFonts w:cs="Arial"/>
          <w:color w:val="333333"/>
          <w:spacing w:val="-3"/>
          <w:sz w:val="32"/>
          <w:szCs w:val="32"/>
        </w:rPr>
        <w:br/>
      </w:r>
      <w:r w:rsidRPr="00B04B13">
        <w:rPr>
          <w:rFonts w:cs="Arial"/>
          <w:color w:val="333333"/>
          <w:spacing w:val="-3"/>
          <w:sz w:val="32"/>
          <w:szCs w:val="32"/>
        </w:rPr>
        <w:t>CARCEPT</w:t>
      </w:r>
    </w:p>
    <w:p w14:paraId="2D7AFD27" w14:textId="77777777" w:rsidR="008F5E60" w:rsidRPr="00531400" w:rsidRDefault="008F5E60" w:rsidP="008F5E60">
      <w:pPr>
        <w:spacing w:line="360" w:lineRule="auto"/>
        <w:rPr>
          <w:sz w:val="12"/>
          <w:szCs w:val="12"/>
        </w:rPr>
      </w:pPr>
    </w:p>
    <w:p w14:paraId="624E977C" w14:textId="77777777" w:rsidR="008F5E60" w:rsidRPr="00B04B13" w:rsidRDefault="008F5E60" w:rsidP="008F5E60">
      <w:pPr>
        <w:spacing w:line="360" w:lineRule="auto"/>
        <w:jc w:val="center"/>
        <w:rPr>
          <w:sz w:val="48"/>
          <w:szCs w:val="48"/>
        </w:rPr>
      </w:pPr>
      <w:r w:rsidRPr="00B04B13">
        <w:rPr>
          <w:b/>
          <w:sz w:val="48"/>
          <w:szCs w:val="48"/>
        </w:rPr>
        <w:t>OCIRP, unis par l’excellence</w:t>
      </w:r>
    </w:p>
    <w:p w14:paraId="7C165379" w14:textId="77777777" w:rsidR="008F5E60" w:rsidRPr="00B04B13" w:rsidRDefault="008F5E60" w:rsidP="008F5E60">
      <w:pPr>
        <w:spacing w:after="160" w:line="259" w:lineRule="auto"/>
        <w:jc w:val="center"/>
        <w:rPr>
          <w:rFonts w:cs="Arial"/>
          <w:color w:val="333333"/>
          <w:spacing w:val="-3"/>
          <w:sz w:val="32"/>
          <w:szCs w:val="32"/>
        </w:rPr>
      </w:pPr>
      <w:r>
        <w:rPr>
          <w:rFonts w:cs="Arial"/>
          <w:color w:val="333333"/>
          <w:spacing w:val="-3"/>
          <w:sz w:val="32"/>
          <w:szCs w:val="32"/>
        </w:rPr>
        <w:t>Bernard Devy</w:t>
      </w:r>
      <w:r>
        <w:rPr>
          <w:rFonts w:cs="Arial"/>
          <w:color w:val="333333"/>
          <w:spacing w:val="-3"/>
          <w:sz w:val="32"/>
          <w:szCs w:val="32"/>
        </w:rPr>
        <w:br/>
      </w:r>
      <w:r w:rsidRPr="00B04B13">
        <w:rPr>
          <w:rFonts w:cs="Arial"/>
          <w:color w:val="333333"/>
          <w:spacing w:val="-3"/>
          <w:sz w:val="32"/>
          <w:szCs w:val="32"/>
        </w:rPr>
        <w:t>Jean-Manuel Kupiec</w:t>
      </w:r>
      <w:r>
        <w:rPr>
          <w:rFonts w:cs="Arial"/>
          <w:color w:val="333333"/>
          <w:spacing w:val="-3"/>
          <w:sz w:val="32"/>
          <w:szCs w:val="32"/>
        </w:rPr>
        <w:br/>
        <w:t>L</w:t>
      </w:r>
      <w:r w:rsidRPr="00B04B13">
        <w:rPr>
          <w:rFonts w:cs="Arial"/>
          <w:color w:val="333333"/>
          <w:spacing w:val="-3"/>
          <w:sz w:val="32"/>
          <w:szCs w:val="32"/>
        </w:rPr>
        <w:t>e Conseil d’Administration</w:t>
      </w:r>
    </w:p>
    <w:p w14:paraId="7F8D4A94" w14:textId="77777777" w:rsidR="008F5E60" w:rsidRPr="00531400" w:rsidRDefault="008F5E60" w:rsidP="008F5E60">
      <w:pPr>
        <w:spacing w:line="360" w:lineRule="auto"/>
        <w:rPr>
          <w:sz w:val="12"/>
          <w:szCs w:val="12"/>
        </w:rPr>
      </w:pPr>
    </w:p>
    <w:p w14:paraId="6A731942" w14:textId="77777777" w:rsidR="008F5E60" w:rsidRPr="00B04B13" w:rsidRDefault="008F5E60" w:rsidP="008F5E60">
      <w:pPr>
        <w:spacing w:line="360" w:lineRule="auto"/>
        <w:jc w:val="center"/>
        <w:rPr>
          <w:b/>
          <w:sz w:val="48"/>
          <w:szCs w:val="48"/>
        </w:rPr>
      </w:pPr>
      <w:r w:rsidRPr="00B04B13">
        <w:rPr>
          <w:b/>
          <w:sz w:val="48"/>
          <w:szCs w:val="48"/>
        </w:rPr>
        <w:t>EDF</w:t>
      </w:r>
    </w:p>
    <w:p w14:paraId="5C9CDECD" w14:textId="77777777" w:rsidR="008F5E60" w:rsidRPr="00B04B13" w:rsidRDefault="008F5E60" w:rsidP="008F5E60">
      <w:pPr>
        <w:spacing w:after="160" w:line="259" w:lineRule="auto"/>
        <w:jc w:val="center"/>
        <w:rPr>
          <w:rFonts w:cs="Arial"/>
          <w:color w:val="333333"/>
          <w:spacing w:val="-3"/>
          <w:sz w:val="32"/>
          <w:szCs w:val="32"/>
        </w:rPr>
      </w:pPr>
      <w:r w:rsidRPr="00B04B13">
        <w:rPr>
          <w:rFonts w:cs="Arial"/>
          <w:color w:val="333333"/>
          <w:spacing w:val="-3"/>
          <w:sz w:val="32"/>
          <w:szCs w:val="32"/>
        </w:rPr>
        <w:t>Henri Proglio, Président</w:t>
      </w:r>
      <w:r>
        <w:rPr>
          <w:rFonts w:cs="Arial"/>
          <w:color w:val="333333"/>
          <w:spacing w:val="-3"/>
          <w:sz w:val="32"/>
          <w:szCs w:val="32"/>
        </w:rPr>
        <w:br/>
      </w:r>
      <w:r w:rsidRPr="00B04B13">
        <w:rPr>
          <w:rFonts w:cs="Arial"/>
          <w:color w:val="333333"/>
          <w:spacing w:val="-3"/>
          <w:sz w:val="32"/>
          <w:szCs w:val="32"/>
        </w:rPr>
        <w:t>Eric Molinié</w:t>
      </w:r>
      <w:r>
        <w:rPr>
          <w:rFonts w:cs="Arial"/>
          <w:color w:val="333333"/>
          <w:spacing w:val="-3"/>
          <w:sz w:val="32"/>
          <w:szCs w:val="32"/>
        </w:rPr>
        <w:br/>
        <w:t>L</w:t>
      </w:r>
      <w:r w:rsidRPr="00B04B13">
        <w:rPr>
          <w:rFonts w:cs="Arial"/>
          <w:color w:val="333333"/>
          <w:spacing w:val="-3"/>
          <w:sz w:val="32"/>
          <w:szCs w:val="32"/>
        </w:rPr>
        <w:t>e Conseil d’Administration</w:t>
      </w:r>
    </w:p>
    <w:p w14:paraId="091C58E9" w14:textId="77777777" w:rsidR="008F5E60" w:rsidRPr="00531400" w:rsidRDefault="008F5E60" w:rsidP="008F5E60">
      <w:pPr>
        <w:spacing w:line="360" w:lineRule="auto"/>
        <w:rPr>
          <w:sz w:val="12"/>
          <w:szCs w:val="12"/>
        </w:rPr>
      </w:pPr>
    </w:p>
    <w:p w14:paraId="1F8B8E7B" w14:textId="77777777" w:rsidR="008F5E60" w:rsidRPr="00B04B13" w:rsidRDefault="008F5E60" w:rsidP="008F5E60">
      <w:pPr>
        <w:spacing w:line="360" w:lineRule="auto"/>
        <w:jc w:val="center"/>
        <w:rPr>
          <w:b/>
          <w:sz w:val="48"/>
          <w:szCs w:val="48"/>
        </w:rPr>
      </w:pPr>
      <w:r w:rsidRPr="00B04B13">
        <w:rPr>
          <w:b/>
          <w:sz w:val="48"/>
          <w:szCs w:val="48"/>
        </w:rPr>
        <w:t>FEGAPEI</w:t>
      </w:r>
    </w:p>
    <w:p w14:paraId="47E5C220" w14:textId="77777777" w:rsidR="008F5E60" w:rsidRDefault="008F5E60" w:rsidP="008F5E60">
      <w:pPr>
        <w:spacing w:after="160" w:line="259" w:lineRule="auto"/>
        <w:jc w:val="center"/>
        <w:rPr>
          <w:rFonts w:cs="Arial"/>
          <w:color w:val="333333"/>
          <w:spacing w:val="-3"/>
          <w:sz w:val="32"/>
          <w:szCs w:val="32"/>
        </w:rPr>
      </w:pPr>
      <w:r>
        <w:rPr>
          <w:rFonts w:cs="Arial"/>
          <w:color w:val="333333"/>
          <w:spacing w:val="-3"/>
          <w:sz w:val="32"/>
          <w:szCs w:val="32"/>
        </w:rPr>
        <w:t>Guy Hagège, Président</w:t>
      </w:r>
      <w:r>
        <w:rPr>
          <w:rFonts w:cs="Arial"/>
          <w:color w:val="333333"/>
          <w:spacing w:val="-3"/>
          <w:sz w:val="32"/>
          <w:szCs w:val="32"/>
        </w:rPr>
        <w:br/>
        <w:t>Jean-Dominique Tortuyaux</w:t>
      </w:r>
      <w:r>
        <w:rPr>
          <w:rFonts w:cs="Arial"/>
          <w:color w:val="333333"/>
          <w:spacing w:val="-3"/>
          <w:sz w:val="32"/>
          <w:szCs w:val="32"/>
        </w:rPr>
        <w:br/>
        <w:t>Le Conseil d’Administration</w:t>
      </w:r>
    </w:p>
    <w:p w14:paraId="0AD673DC" w14:textId="2C71DBFD" w:rsidR="00356060" w:rsidRDefault="00356060">
      <w:pPr>
        <w:spacing w:after="160" w:line="259" w:lineRule="auto"/>
        <w:rPr>
          <w:rFonts w:cs="Arial"/>
          <w:color w:val="333333"/>
          <w:spacing w:val="-3"/>
          <w:sz w:val="32"/>
          <w:szCs w:val="32"/>
        </w:rPr>
      </w:pPr>
    </w:p>
    <w:p w14:paraId="6E30947A" w14:textId="77777777" w:rsidR="008D23F5" w:rsidRDefault="008D23F5" w:rsidP="008D23F5">
      <w:pPr>
        <w:pBdr>
          <w:bottom w:val="single" w:sz="4" w:space="1" w:color="auto"/>
        </w:pBdr>
        <w:spacing w:line="276" w:lineRule="auto"/>
        <w:jc w:val="center"/>
        <w:rPr>
          <w:rFonts w:cs="Arial"/>
          <w:b/>
          <w:color w:val="000000" w:themeColor="text1"/>
          <w:spacing w:val="-3"/>
          <w:sz w:val="32"/>
          <w:szCs w:val="32"/>
        </w:rPr>
      </w:pPr>
      <w:r>
        <w:rPr>
          <w:rFonts w:cs="Arial"/>
          <w:b/>
          <w:color w:val="000000" w:themeColor="text1"/>
          <w:spacing w:val="-3"/>
          <w:sz w:val="32"/>
          <w:szCs w:val="32"/>
        </w:rPr>
        <w:lastRenderedPageBreak/>
        <w:t>Ils ont vu le film</w:t>
      </w:r>
      <w:r w:rsidRPr="00233714">
        <w:rPr>
          <w:rFonts w:cs="Arial"/>
          <w:b/>
          <w:color w:val="000000" w:themeColor="text1"/>
          <w:spacing w:val="-3"/>
          <w:sz w:val="32"/>
          <w:szCs w:val="32"/>
        </w:rPr>
        <w:t xml:space="preserve"> </w:t>
      </w:r>
    </w:p>
    <w:p w14:paraId="58BD08DA" w14:textId="77777777" w:rsidR="008D23F5" w:rsidRDefault="008D23F5" w:rsidP="008D23F5">
      <w:pPr>
        <w:spacing w:after="160" w:line="259" w:lineRule="auto"/>
        <w:rPr>
          <w:rFonts w:cs="Arial"/>
          <w:b/>
          <w:color w:val="000000" w:themeColor="text1"/>
          <w:spacing w:val="-3"/>
          <w:sz w:val="32"/>
          <w:szCs w:val="32"/>
        </w:rPr>
      </w:pPr>
    </w:p>
    <w:p w14:paraId="670968D6" w14:textId="77777777" w:rsidR="008D23F5" w:rsidRDefault="008D23F5" w:rsidP="008D23F5">
      <w:pPr>
        <w:spacing w:after="160" w:line="259" w:lineRule="auto"/>
        <w:jc w:val="both"/>
        <w:rPr>
          <w:rFonts w:cs="Arial"/>
          <w:b/>
          <w:color w:val="000000" w:themeColor="text1"/>
          <w:spacing w:val="-3"/>
          <w:sz w:val="32"/>
          <w:szCs w:val="32"/>
        </w:rPr>
      </w:pPr>
      <w:r>
        <w:rPr>
          <w:rFonts w:cs="Arial"/>
          <w:b/>
          <w:color w:val="000000" w:themeColor="text1"/>
          <w:spacing w:val="-3"/>
          <w:sz w:val="32"/>
          <w:szCs w:val="32"/>
        </w:rPr>
        <w:t>« Encore mille bravos pour ce film absolument remarquable. J’ai apprécié la qualité des échanges qui ont suivi la projection »</w:t>
      </w:r>
    </w:p>
    <w:p w14:paraId="6F07CB2E" w14:textId="77777777" w:rsidR="008D23F5" w:rsidRPr="00233714" w:rsidRDefault="008D23F5" w:rsidP="008D23F5">
      <w:pPr>
        <w:spacing w:after="160" w:line="259" w:lineRule="auto"/>
        <w:jc w:val="right"/>
        <w:rPr>
          <w:rFonts w:cs="Arial"/>
          <w:color w:val="000000" w:themeColor="text1"/>
          <w:spacing w:val="-3"/>
          <w:sz w:val="28"/>
          <w:szCs w:val="28"/>
        </w:rPr>
      </w:pPr>
      <w:r w:rsidRPr="00233714">
        <w:rPr>
          <w:rFonts w:cs="Arial"/>
          <w:color w:val="000000" w:themeColor="text1"/>
          <w:spacing w:val="-3"/>
          <w:sz w:val="28"/>
          <w:szCs w:val="28"/>
        </w:rPr>
        <w:t>Martin Hirsch, Directeur Général</w:t>
      </w:r>
      <w:r>
        <w:rPr>
          <w:rFonts w:cs="Arial"/>
          <w:color w:val="000000" w:themeColor="text1"/>
          <w:spacing w:val="-3"/>
          <w:sz w:val="28"/>
          <w:szCs w:val="28"/>
        </w:rPr>
        <w:t>,</w:t>
      </w:r>
      <w:r w:rsidRPr="00233714">
        <w:rPr>
          <w:rFonts w:cs="Arial"/>
          <w:color w:val="000000" w:themeColor="text1"/>
          <w:spacing w:val="-3"/>
          <w:sz w:val="28"/>
          <w:szCs w:val="28"/>
        </w:rPr>
        <w:t xml:space="preserve"> Assistance Publique des Hôpitaux de Paris</w:t>
      </w:r>
    </w:p>
    <w:p w14:paraId="190AA411" w14:textId="77777777" w:rsidR="008D23F5" w:rsidRPr="005849F9" w:rsidRDefault="008D23F5" w:rsidP="008D23F5">
      <w:pPr>
        <w:spacing w:after="160" w:line="259" w:lineRule="auto"/>
        <w:jc w:val="right"/>
        <w:rPr>
          <w:rFonts w:cs="Arial"/>
          <w:color w:val="000000" w:themeColor="text1"/>
          <w:spacing w:val="-3"/>
          <w:sz w:val="20"/>
          <w:szCs w:val="20"/>
        </w:rPr>
      </w:pPr>
    </w:p>
    <w:p w14:paraId="4844D97F" w14:textId="77777777" w:rsidR="008D23F5" w:rsidRPr="00A848F4" w:rsidRDefault="008D23F5" w:rsidP="008D23F5">
      <w:pPr>
        <w:spacing w:after="160" w:line="259" w:lineRule="auto"/>
        <w:jc w:val="both"/>
        <w:rPr>
          <w:rFonts w:cs="Arial"/>
          <w:b/>
          <w:color w:val="000000" w:themeColor="text1"/>
          <w:spacing w:val="-3"/>
          <w:sz w:val="32"/>
          <w:szCs w:val="32"/>
        </w:rPr>
      </w:pPr>
      <w:r>
        <w:rPr>
          <w:rFonts w:cs="Arial"/>
          <w:b/>
          <w:color w:val="000000" w:themeColor="text1"/>
          <w:spacing w:val="-3"/>
          <w:sz w:val="32"/>
          <w:szCs w:val="32"/>
        </w:rPr>
        <w:t xml:space="preserve"> « </w:t>
      </w:r>
      <w:r w:rsidRPr="00A848F4">
        <w:rPr>
          <w:rFonts w:cs="Arial"/>
          <w:b/>
          <w:color w:val="000000" w:themeColor="text1"/>
          <w:spacing w:val="-3"/>
          <w:sz w:val="32"/>
          <w:szCs w:val="32"/>
        </w:rPr>
        <w:t>C’est un témoignage et un plaidoyer d’une grande qualité. Il donne beaucoup de clés pour comprendre la peur face au handicap ;  il laisse la place à l’émotion avec pudeur.</w:t>
      </w:r>
      <w:r>
        <w:rPr>
          <w:rFonts w:cs="Arial"/>
          <w:b/>
          <w:color w:val="000000" w:themeColor="text1"/>
          <w:spacing w:val="-3"/>
          <w:sz w:val="32"/>
          <w:szCs w:val="32"/>
        </w:rPr>
        <w:t xml:space="preserve"> </w:t>
      </w:r>
      <w:r w:rsidRPr="00A848F4">
        <w:rPr>
          <w:rFonts w:cs="Arial"/>
          <w:b/>
          <w:color w:val="000000" w:themeColor="text1"/>
          <w:spacing w:val="-3"/>
          <w:sz w:val="32"/>
          <w:szCs w:val="32"/>
        </w:rPr>
        <w:t>Il y est surtout question d’hommes et de femmes, de vie, d’amour, au-delà du handicap.</w:t>
      </w:r>
    </w:p>
    <w:p w14:paraId="1458B541" w14:textId="77777777" w:rsidR="008D23F5" w:rsidRPr="00A848F4" w:rsidRDefault="008D23F5" w:rsidP="008D23F5">
      <w:pPr>
        <w:spacing w:after="160" w:line="259" w:lineRule="auto"/>
        <w:jc w:val="both"/>
        <w:rPr>
          <w:rFonts w:cs="Arial"/>
          <w:b/>
          <w:color w:val="000000" w:themeColor="text1"/>
          <w:spacing w:val="-3"/>
          <w:sz w:val="32"/>
          <w:szCs w:val="32"/>
        </w:rPr>
      </w:pPr>
      <w:r w:rsidRPr="00A848F4">
        <w:rPr>
          <w:rFonts w:cs="Arial"/>
          <w:b/>
          <w:color w:val="000000" w:themeColor="text1"/>
          <w:spacing w:val="-3"/>
          <w:sz w:val="32"/>
          <w:szCs w:val="32"/>
        </w:rPr>
        <w:t>Ce film va contribuer sans aucun doute à la lutte contre les discriminations et à la promotion de la diversité.</w:t>
      </w:r>
      <w:r>
        <w:rPr>
          <w:rFonts w:cs="Arial"/>
          <w:b/>
          <w:color w:val="000000" w:themeColor="text1"/>
          <w:spacing w:val="-3"/>
          <w:sz w:val="32"/>
          <w:szCs w:val="32"/>
        </w:rPr>
        <w:t> »</w:t>
      </w:r>
    </w:p>
    <w:p w14:paraId="2A2E4978" w14:textId="77777777" w:rsidR="008D23F5" w:rsidRDefault="008D23F5" w:rsidP="008D23F5">
      <w:pPr>
        <w:spacing w:after="160" w:line="259" w:lineRule="auto"/>
        <w:jc w:val="right"/>
        <w:rPr>
          <w:rFonts w:cs="Arial"/>
          <w:color w:val="000000" w:themeColor="text1"/>
          <w:spacing w:val="-3"/>
          <w:sz w:val="28"/>
          <w:szCs w:val="28"/>
        </w:rPr>
      </w:pPr>
      <w:r>
        <w:rPr>
          <w:rFonts w:cs="Arial"/>
          <w:color w:val="000000" w:themeColor="text1"/>
          <w:spacing w:val="-3"/>
          <w:sz w:val="28"/>
          <w:szCs w:val="28"/>
        </w:rPr>
        <w:t>Eric Molinié, Conseiller du Président et Directeur adjoint de la Direction du Développement Durable, groupe EDF</w:t>
      </w:r>
    </w:p>
    <w:p w14:paraId="27865FE8" w14:textId="77777777" w:rsidR="005849F9" w:rsidRPr="005849F9" w:rsidRDefault="005849F9" w:rsidP="005849F9">
      <w:pPr>
        <w:spacing w:after="160" w:line="259" w:lineRule="auto"/>
        <w:jc w:val="right"/>
        <w:rPr>
          <w:rFonts w:cs="Arial"/>
          <w:color w:val="000000" w:themeColor="text1"/>
          <w:spacing w:val="-3"/>
          <w:sz w:val="20"/>
          <w:szCs w:val="20"/>
        </w:rPr>
      </w:pPr>
    </w:p>
    <w:p w14:paraId="470EE9D2" w14:textId="77777777" w:rsidR="008D23F5" w:rsidRDefault="008D23F5" w:rsidP="008D23F5">
      <w:pPr>
        <w:spacing w:after="160" w:line="259" w:lineRule="auto"/>
        <w:jc w:val="both"/>
        <w:rPr>
          <w:rFonts w:cs="Arial"/>
          <w:b/>
          <w:color w:val="000000" w:themeColor="text1"/>
          <w:spacing w:val="-3"/>
          <w:sz w:val="32"/>
          <w:szCs w:val="32"/>
        </w:rPr>
      </w:pPr>
      <w:r>
        <w:rPr>
          <w:rFonts w:cs="Arial"/>
          <w:b/>
          <w:color w:val="000000" w:themeColor="text1"/>
          <w:spacing w:val="-3"/>
          <w:sz w:val="32"/>
          <w:szCs w:val="32"/>
        </w:rPr>
        <w:t xml:space="preserve"> « </w:t>
      </w:r>
      <w:r w:rsidRPr="000570FD">
        <w:rPr>
          <w:rFonts w:cs="Arial"/>
          <w:b/>
          <w:color w:val="000000" w:themeColor="text1"/>
          <w:spacing w:val="-3"/>
          <w:sz w:val="32"/>
          <w:szCs w:val="32"/>
        </w:rPr>
        <w:t>C'est un film vrai et sincère, direct comme un coup de poing, mais sans pathos. Son témoignage rejoint, au plus intime, les joies et blessures de ceux qui vivent les situation</w:t>
      </w:r>
      <w:r>
        <w:rPr>
          <w:rFonts w:cs="Arial"/>
          <w:b/>
          <w:color w:val="000000" w:themeColor="text1"/>
          <w:spacing w:val="-3"/>
          <w:sz w:val="32"/>
          <w:szCs w:val="32"/>
        </w:rPr>
        <w:t>s</w:t>
      </w:r>
      <w:r w:rsidRPr="000570FD">
        <w:rPr>
          <w:rFonts w:cs="Arial"/>
          <w:b/>
          <w:color w:val="000000" w:themeColor="text1"/>
          <w:spacing w:val="-3"/>
          <w:sz w:val="32"/>
          <w:szCs w:val="32"/>
        </w:rPr>
        <w:t xml:space="preserve"> de handicap. Il interpelle le spectateur droit dans les yeux, avec l'amicale anxiété de celui qui attend une réponse et qui en espère tout : oui, la vie ensemble est le seul projet qui vaille, et c'est elle qui a du goût.</w:t>
      </w:r>
      <w:r>
        <w:rPr>
          <w:rFonts w:cs="Arial"/>
          <w:b/>
          <w:color w:val="000000" w:themeColor="text1"/>
          <w:spacing w:val="-3"/>
          <w:sz w:val="32"/>
          <w:szCs w:val="32"/>
        </w:rPr>
        <w:t> »</w:t>
      </w:r>
    </w:p>
    <w:p w14:paraId="222CED51" w14:textId="77777777" w:rsidR="008D23F5" w:rsidRPr="000570FD" w:rsidRDefault="008D23F5" w:rsidP="008D23F5">
      <w:pPr>
        <w:spacing w:after="160" w:line="259" w:lineRule="auto"/>
        <w:jc w:val="right"/>
        <w:rPr>
          <w:rFonts w:cs="Arial"/>
          <w:color w:val="000000" w:themeColor="text1"/>
          <w:spacing w:val="-3"/>
          <w:sz w:val="28"/>
          <w:szCs w:val="28"/>
        </w:rPr>
      </w:pPr>
      <w:r w:rsidRPr="000570FD">
        <w:rPr>
          <w:rFonts w:cs="Arial"/>
          <w:color w:val="000000" w:themeColor="text1"/>
          <w:spacing w:val="-3"/>
          <w:sz w:val="28"/>
          <w:szCs w:val="28"/>
        </w:rPr>
        <w:t xml:space="preserve">Denis Piveteau, </w:t>
      </w:r>
      <w:r>
        <w:rPr>
          <w:rFonts w:cs="Arial"/>
          <w:color w:val="000000" w:themeColor="text1"/>
          <w:spacing w:val="-3"/>
          <w:sz w:val="28"/>
          <w:szCs w:val="28"/>
        </w:rPr>
        <w:t>Ancien directeur général de la CNSA</w:t>
      </w:r>
    </w:p>
    <w:p w14:paraId="691A119C" w14:textId="77777777" w:rsidR="005849F9" w:rsidRPr="005849F9" w:rsidRDefault="005849F9" w:rsidP="005849F9">
      <w:pPr>
        <w:spacing w:after="160" w:line="259" w:lineRule="auto"/>
        <w:jc w:val="right"/>
        <w:rPr>
          <w:rFonts w:cs="Arial"/>
          <w:color w:val="000000" w:themeColor="text1"/>
          <w:spacing w:val="-3"/>
          <w:sz w:val="20"/>
          <w:szCs w:val="20"/>
        </w:rPr>
      </w:pPr>
    </w:p>
    <w:p w14:paraId="762CC31B" w14:textId="77777777" w:rsidR="008D23F5" w:rsidRPr="00701718" w:rsidRDefault="008D23F5" w:rsidP="008D23F5">
      <w:pPr>
        <w:spacing w:after="160" w:line="259" w:lineRule="auto"/>
        <w:jc w:val="both"/>
        <w:rPr>
          <w:rFonts w:cs="Arial"/>
          <w:b/>
          <w:color w:val="000000" w:themeColor="text1"/>
          <w:spacing w:val="-3"/>
          <w:sz w:val="8"/>
          <w:szCs w:val="8"/>
        </w:rPr>
      </w:pPr>
    </w:p>
    <w:p w14:paraId="2E45CCAF" w14:textId="77777777" w:rsidR="008D23F5" w:rsidRPr="00701718" w:rsidRDefault="008D23F5" w:rsidP="008D23F5">
      <w:pPr>
        <w:spacing w:after="160" w:line="259" w:lineRule="auto"/>
        <w:jc w:val="both"/>
        <w:rPr>
          <w:rFonts w:cs="Arial"/>
          <w:b/>
          <w:color w:val="000000" w:themeColor="text1"/>
          <w:spacing w:val="-3"/>
          <w:sz w:val="32"/>
          <w:szCs w:val="32"/>
        </w:rPr>
      </w:pPr>
      <w:r w:rsidRPr="00701718">
        <w:rPr>
          <w:rFonts w:cs="Arial"/>
          <w:b/>
          <w:color w:val="000000" w:themeColor="text1"/>
          <w:spacing w:val="-3"/>
          <w:sz w:val="32"/>
          <w:szCs w:val="32"/>
        </w:rPr>
        <w:t>« On parle souvent des personnes handicapées mais sans les laisser s’exprimer elles-mêmes. C’est une bonne surprise de voir une démarche qui va dans le sens d’une distribution équitable de la parole »</w:t>
      </w:r>
    </w:p>
    <w:p w14:paraId="46CA2260" w14:textId="77777777" w:rsidR="008D23F5" w:rsidRPr="00701718" w:rsidRDefault="008D23F5" w:rsidP="008D23F5">
      <w:pPr>
        <w:spacing w:after="160" w:line="259" w:lineRule="auto"/>
        <w:jc w:val="right"/>
        <w:rPr>
          <w:rFonts w:cs="Arial"/>
          <w:b/>
          <w:color w:val="000000" w:themeColor="text1"/>
          <w:spacing w:val="-3"/>
          <w:sz w:val="8"/>
          <w:szCs w:val="8"/>
        </w:rPr>
      </w:pPr>
      <w:r w:rsidRPr="00701718">
        <w:rPr>
          <w:rFonts w:cs="Arial"/>
          <w:color w:val="000000" w:themeColor="text1"/>
          <w:spacing w:val="-3"/>
          <w:sz w:val="28"/>
          <w:szCs w:val="28"/>
        </w:rPr>
        <w:t>Sophie Cachoux, Psychologue en EHPAD</w:t>
      </w:r>
    </w:p>
    <w:p w14:paraId="28226EB5" w14:textId="77777777" w:rsidR="005849F9" w:rsidRPr="005849F9" w:rsidRDefault="005849F9" w:rsidP="005849F9">
      <w:pPr>
        <w:spacing w:after="160" w:line="259" w:lineRule="auto"/>
        <w:jc w:val="right"/>
        <w:rPr>
          <w:rFonts w:cs="Arial"/>
          <w:color w:val="000000" w:themeColor="text1"/>
          <w:spacing w:val="-3"/>
          <w:sz w:val="20"/>
          <w:szCs w:val="20"/>
        </w:rPr>
      </w:pPr>
    </w:p>
    <w:p w14:paraId="2AF90DDD" w14:textId="77777777" w:rsidR="005849F9" w:rsidRDefault="005849F9" w:rsidP="005849F9">
      <w:pPr>
        <w:spacing w:after="160" w:line="259" w:lineRule="auto"/>
        <w:jc w:val="both"/>
        <w:rPr>
          <w:rFonts w:cs="Arial"/>
          <w:b/>
          <w:color w:val="000000" w:themeColor="text1"/>
          <w:spacing w:val="-3"/>
          <w:sz w:val="32"/>
          <w:szCs w:val="32"/>
        </w:rPr>
      </w:pPr>
    </w:p>
    <w:p w14:paraId="2DCF1020" w14:textId="31D6D0BE" w:rsidR="008D23F5" w:rsidRPr="00233714" w:rsidRDefault="008D23F5" w:rsidP="005849F9">
      <w:pPr>
        <w:spacing w:after="160" w:line="259" w:lineRule="auto"/>
        <w:jc w:val="both"/>
        <w:rPr>
          <w:rFonts w:cs="Arial"/>
          <w:b/>
          <w:color w:val="000000" w:themeColor="text1"/>
          <w:spacing w:val="-3"/>
          <w:sz w:val="32"/>
          <w:szCs w:val="32"/>
        </w:rPr>
      </w:pPr>
      <w:r w:rsidRPr="00233714">
        <w:rPr>
          <w:rFonts w:cs="Arial"/>
          <w:b/>
          <w:color w:val="000000" w:themeColor="text1"/>
          <w:spacing w:val="-3"/>
          <w:sz w:val="32"/>
          <w:szCs w:val="32"/>
        </w:rPr>
        <w:t>« Ce film n’avait jamais été fait. Il mérite d’être vu par tout le monde, et particulièrement dans toutes les écoles »</w:t>
      </w:r>
    </w:p>
    <w:p w14:paraId="7BAA7563" w14:textId="77777777" w:rsidR="008D23F5" w:rsidRPr="00752D80" w:rsidRDefault="008D23F5" w:rsidP="008D23F5">
      <w:pPr>
        <w:spacing w:after="160" w:line="259" w:lineRule="auto"/>
        <w:jc w:val="right"/>
        <w:rPr>
          <w:rFonts w:cs="Arial"/>
          <w:color w:val="000000" w:themeColor="text1"/>
          <w:spacing w:val="-3"/>
          <w:sz w:val="8"/>
          <w:szCs w:val="8"/>
        </w:rPr>
      </w:pPr>
      <w:r>
        <w:rPr>
          <w:rFonts w:cs="Arial"/>
          <w:color w:val="000000" w:themeColor="text1"/>
          <w:spacing w:val="-3"/>
          <w:sz w:val="28"/>
          <w:szCs w:val="28"/>
        </w:rPr>
        <w:t>Boutros Boutros-Ghali, Secrétaire Général de l’ONU 1992 - 1997</w:t>
      </w:r>
    </w:p>
    <w:p w14:paraId="63683F3B" w14:textId="77777777" w:rsidR="005849F9" w:rsidRPr="005849F9" w:rsidRDefault="005849F9" w:rsidP="005849F9">
      <w:pPr>
        <w:spacing w:after="160" w:line="259" w:lineRule="auto"/>
        <w:jc w:val="right"/>
        <w:rPr>
          <w:rFonts w:cs="Arial"/>
          <w:color w:val="000000" w:themeColor="text1"/>
          <w:spacing w:val="-3"/>
          <w:sz w:val="20"/>
          <w:szCs w:val="20"/>
        </w:rPr>
      </w:pPr>
    </w:p>
    <w:p w14:paraId="4FE6387E" w14:textId="77777777" w:rsidR="008D23F5" w:rsidRDefault="008D23F5" w:rsidP="008D23F5">
      <w:pPr>
        <w:spacing w:after="160" w:line="259" w:lineRule="auto"/>
        <w:rPr>
          <w:rFonts w:cs="Arial"/>
          <w:b/>
          <w:color w:val="000000" w:themeColor="text1"/>
          <w:spacing w:val="-3"/>
          <w:sz w:val="32"/>
          <w:szCs w:val="32"/>
        </w:rPr>
      </w:pPr>
      <w:r>
        <w:rPr>
          <w:rFonts w:cs="Arial"/>
          <w:b/>
          <w:color w:val="000000" w:themeColor="text1"/>
          <w:spacing w:val="-3"/>
          <w:sz w:val="32"/>
          <w:szCs w:val="32"/>
        </w:rPr>
        <w:t xml:space="preserve"> « Quand on parle de peur, de quoi a-t-on peur ? Pour travailler sur les peurs, c’est important d’identifier leurs causes profondes. Plusieurs choses sont à creuser en ce sens »</w:t>
      </w:r>
    </w:p>
    <w:p w14:paraId="4E120E97" w14:textId="77777777" w:rsidR="008D23F5" w:rsidRDefault="008D23F5" w:rsidP="008D23F5">
      <w:pPr>
        <w:spacing w:after="160" w:line="259" w:lineRule="auto"/>
        <w:jc w:val="right"/>
        <w:rPr>
          <w:rFonts w:cs="Arial"/>
          <w:color w:val="000000" w:themeColor="text1"/>
          <w:spacing w:val="-3"/>
          <w:sz w:val="28"/>
          <w:szCs w:val="28"/>
        </w:rPr>
      </w:pPr>
      <w:r w:rsidRPr="00701718">
        <w:rPr>
          <w:rFonts w:cs="Arial"/>
          <w:color w:val="000000" w:themeColor="text1"/>
          <w:spacing w:val="-3"/>
          <w:sz w:val="28"/>
          <w:szCs w:val="28"/>
        </w:rPr>
        <w:t>Docteur Maillot, médecin en pôle handicap</w:t>
      </w:r>
    </w:p>
    <w:p w14:paraId="314EACA0" w14:textId="77777777" w:rsidR="005849F9" w:rsidRPr="005849F9" w:rsidRDefault="005849F9" w:rsidP="005849F9">
      <w:pPr>
        <w:spacing w:after="160" w:line="259" w:lineRule="auto"/>
        <w:jc w:val="right"/>
        <w:rPr>
          <w:rFonts w:cs="Arial"/>
          <w:color w:val="000000" w:themeColor="text1"/>
          <w:spacing w:val="-3"/>
          <w:sz w:val="20"/>
          <w:szCs w:val="20"/>
        </w:rPr>
      </w:pPr>
    </w:p>
    <w:p w14:paraId="51362578" w14:textId="77777777" w:rsidR="008D23F5" w:rsidRPr="001C6648" w:rsidRDefault="008D23F5" w:rsidP="008D23F5">
      <w:pPr>
        <w:spacing w:after="160" w:line="259" w:lineRule="auto"/>
        <w:rPr>
          <w:rFonts w:cs="Arial"/>
          <w:b/>
          <w:color w:val="000000" w:themeColor="text1"/>
          <w:spacing w:val="-3"/>
          <w:sz w:val="32"/>
          <w:szCs w:val="32"/>
        </w:rPr>
      </w:pPr>
      <w:r>
        <w:rPr>
          <w:rFonts w:cs="Arial"/>
          <w:b/>
          <w:color w:val="000000" w:themeColor="text1"/>
          <w:spacing w:val="-3"/>
          <w:sz w:val="32"/>
          <w:szCs w:val="32"/>
        </w:rPr>
        <w:t xml:space="preserve"> « </w:t>
      </w:r>
      <w:r w:rsidRPr="001C6648">
        <w:rPr>
          <w:rFonts w:cs="Arial"/>
          <w:b/>
          <w:color w:val="000000" w:themeColor="text1"/>
          <w:spacing w:val="-3"/>
          <w:sz w:val="32"/>
          <w:szCs w:val="32"/>
        </w:rPr>
        <w:t>Après des siècles de regards cruels, compatissants ou curieux, sur le handicap, on entend ici la parole de celles et de ceux qui vivent avec un handicap. Ils nous regardent et nous demandent tout simplement : de quoi avez-vous peur ? De l’émotion surmontée et de la réflexion naît un savoir vivre ensemble.</w:t>
      </w:r>
      <w:r>
        <w:rPr>
          <w:rFonts w:cs="Arial"/>
          <w:b/>
          <w:color w:val="000000" w:themeColor="text1"/>
          <w:spacing w:val="-3"/>
          <w:sz w:val="32"/>
          <w:szCs w:val="32"/>
        </w:rPr>
        <w:t> »</w:t>
      </w:r>
    </w:p>
    <w:p w14:paraId="25484815" w14:textId="77777777" w:rsidR="008D23F5" w:rsidRDefault="008D23F5" w:rsidP="008D23F5">
      <w:pPr>
        <w:spacing w:after="160" w:line="259" w:lineRule="auto"/>
        <w:jc w:val="right"/>
        <w:rPr>
          <w:rFonts w:cs="Arial"/>
          <w:color w:val="000000" w:themeColor="text1"/>
          <w:spacing w:val="-3"/>
          <w:sz w:val="28"/>
          <w:szCs w:val="28"/>
        </w:rPr>
      </w:pPr>
      <w:r w:rsidRPr="001C6648">
        <w:rPr>
          <w:rFonts w:cs="Arial"/>
          <w:color w:val="000000" w:themeColor="text1"/>
          <w:spacing w:val="-3"/>
          <w:sz w:val="28"/>
          <w:szCs w:val="28"/>
        </w:rPr>
        <w:t>Jean-Marc Drouin,</w:t>
      </w:r>
      <w:r>
        <w:rPr>
          <w:rFonts w:cs="Arial"/>
          <w:color w:val="000000" w:themeColor="text1"/>
          <w:spacing w:val="-3"/>
          <w:sz w:val="28"/>
          <w:szCs w:val="28"/>
        </w:rPr>
        <w:t xml:space="preserve"> philosophe et historien des sciences</w:t>
      </w:r>
    </w:p>
    <w:p w14:paraId="32414912" w14:textId="77777777" w:rsidR="005849F9" w:rsidRPr="005849F9" w:rsidRDefault="005849F9" w:rsidP="005849F9">
      <w:pPr>
        <w:spacing w:after="160" w:line="259" w:lineRule="auto"/>
        <w:jc w:val="right"/>
        <w:rPr>
          <w:rFonts w:cs="Arial"/>
          <w:color w:val="000000" w:themeColor="text1"/>
          <w:spacing w:val="-3"/>
          <w:sz w:val="20"/>
          <w:szCs w:val="20"/>
        </w:rPr>
      </w:pPr>
    </w:p>
    <w:p w14:paraId="2971E69F" w14:textId="77777777" w:rsidR="008D23F5" w:rsidRPr="001C6648" w:rsidRDefault="008D23F5" w:rsidP="008D23F5">
      <w:pPr>
        <w:spacing w:after="160" w:line="259" w:lineRule="auto"/>
        <w:rPr>
          <w:rFonts w:cs="Arial"/>
          <w:b/>
          <w:color w:val="000000" w:themeColor="text1"/>
          <w:spacing w:val="-3"/>
          <w:sz w:val="32"/>
          <w:szCs w:val="32"/>
        </w:rPr>
      </w:pPr>
      <w:r>
        <w:rPr>
          <w:rFonts w:cs="Arial"/>
          <w:b/>
          <w:color w:val="000000" w:themeColor="text1"/>
          <w:spacing w:val="-3"/>
          <w:sz w:val="32"/>
          <w:szCs w:val="32"/>
        </w:rPr>
        <w:t xml:space="preserve"> « Ce film</w:t>
      </w:r>
      <w:r w:rsidRPr="001C6648">
        <w:rPr>
          <w:rFonts w:cs="Arial"/>
          <w:b/>
          <w:color w:val="000000" w:themeColor="text1"/>
          <w:spacing w:val="-3"/>
          <w:sz w:val="32"/>
          <w:szCs w:val="32"/>
        </w:rPr>
        <w:t xml:space="preserve"> est riche en témoignages, paroles de vérité, de ceux qui sont touchés par ce qui rend leur vie « particulière ». Un film, plein d’analyse fine, de sensibilité, teintée parfois d’un peu d’humour. Un film qui démontre subtilement comment combattre l’exclusion. Un film tout simplement humain.</w:t>
      </w:r>
      <w:r>
        <w:rPr>
          <w:rFonts w:cs="Arial"/>
          <w:b/>
          <w:color w:val="000000" w:themeColor="text1"/>
          <w:spacing w:val="-3"/>
          <w:sz w:val="32"/>
          <w:szCs w:val="32"/>
        </w:rPr>
        <w:t> »</w:t>
      </w:r>
    </w:p>
    <w:p w14:paraId="11A9383B" w14:textId="77777777" w:rsidR="008D23F5" w:rsidRDefault="008D23F5" w:rsidP="008D23F5">
      <w:pPr>
        <w:spacing w:after="160" w:line="259" w:lineRule="auto"/>
        <w:jc w:val="right"/>
        <w:rPr>
          <w:rFonts w:cs="Arial"/>
          <w:color w:val="000000" w:themeColor="text1"/>
          <w:spacing w:val="-3"/>
          <w:sz w:val="28"/>
          <w:szCs w:val="28"/>
        </w:rPr>
      </w:pPr>
      <w:r w:rsidRPr="001C6648">
        <w:rPr>
          <w:rFonts w:cs="Arial"/>
          <w:color w:val="000000" w:themeColor="text1"/>
          <w:spacing w:val="-3"/>
          <w:sz w:val="28"/>
          <w:szCs w:val="28"/>
        </w:rPr>
        <w:t xml:space="preserve"> </w:t>
      </w:r>
      <w:r>
        <w:rPr>
          <w:rFonts w:cs="Arial"/>
          <w:color w:val="000000" w:themeColor="text1"/>
          <w:spacing w:val="-3"/>
          <w:sz w:val="28"/>
          <w:szCs w:val="28"/>
        </w:rPr>
        <w:t>Christiane Martel</w:t>
      </w:r>
      <w:r w:rsidRPr="001C6648">
        <w:rPr>
          <w:rFonts w:cs="Arial"/>
          <w:color w:val="000000" w:themeColor="text1"/>
          <w:spacing w:val="-3"/>
          <w:sz w:val="28"/>
          <w:szCs w:val="28"/>
        </w:rPr>
        <w:t>,</w:t>
      </w:r>
      <w:r>
        <w:rPr>
          <w:rFonts w:cs="Arial"/>
          <w:color w:val="000000" w:themeColor="text1"/>
          <w:spacing w:val="-3"/>
          <w:sz w:val="28"/>
          <w:szCs w:val="28"/>
        </w:rPr>
        <w:t xml:space="preserve"> présidente honoraire UNA</w:t>
      </w:r>
    </w:p>
    <w:p w14:paraId="0D9D144E" w14:textId="77777777" w:rsidR="005849F9" w:rsidRPr="005849F9" w:rsidRDefault="005849F9" w:rsidP="005849F9">
      <w:pPr>
        <w:spacing w:after="160" w:line="259" w:lineRule="auto"/>
        <w:jc w:val="right"/>
        <w:rPr>
          <w:rFonts w:cs="Arial"/>
          <w:color w:val="000000" w:themeColor="text1"/>
          <w:spacing w:val="-3"/>
          <w:sz w:val="20"/>
          <w:szCs w:val="20"/>
        </w:rPr>
      </w:pPr>
    </w:p>
    <w:p w14:paraId="045C8C8C" w14:textId="77777777" w:rsidR="005849F9" w:rsidRDefault="005849F9">
      <w:pPr>
        <w:spacing w:after="160" w:line="259" w:lineRule="auto"/>
        <w:rPr>
          <w:rFonts w:cs="Arial"/>
          <w:b/>
          <w:color w:val="000000" w:themeColor="text1"/>
          <w:spacing w:val="-3"/>
          <w:sz w:val="32"/>
          <w:szCs w:val="32"/>
        </w:rPr>
      </w:pPr>
      <w:r>
        <w:rPr>
          <w:rFonts w:cs="Arial"/>
          <w:b/>
          <w:color w:val="000000" w:themeColor="text1"/>
          <w:spacing w:val="-3"/>
          <w:sz w:val="32"/>
          <w:szCs w:val="32"/>
        </w:rPr>
        <w:br w:type="page"/>
      </w:r>
    </w:p>
    <w:p w14:paraId="5A6B487E" w14:textId="77777777" w:rsidR="0022758C" w:rsidRDefault="0022758C" w:rsidP="008D23F5">
      <w:pPr>
        <w:spacing w:after="160" w:line="259" w:lineRule="auto"/>
        <w:rPr>
          <w:rFonts w:cs="Arial"/>
          <w:b/>
          <w:color w:val="000000" w:themeColor="text1"/>
          <w:spacing w:val="-3"/>
          <w:sz w:val="32"/>
          <w:szCs w:val="32"/>
        </w:rPr>
      </w:pPr>
    </w:p>
    <w:p w14:paraId="3C3A6DB5" w14:textId="6D888F94" w:rsidR="008D23F5" w:rsidRPr="00752D80" w:rsidRDefault="008D23F5" w:rsidP="008D23F5">
      <w:pPr>
        <w:spacing w:after="160" w:line="259" w:lineRule="auto"/>
        <w:rPr>
          <w:rFonts w:cs="Arial"/>
          <w:b/>
          <w:color w:val="000000" w:themeColor="text1"/>
          <w:spacing w:val="-3"/>
          <w:sz w:val="32"/>
          <w:szCs w:val="32"/>
        </w:rPr>
      </w:pPr>
      <w:r w:rsidRPr="00752D80">
        <w:rPr>
          <w:rFonts w:cs="Arial"/>
          <w:b/>
          <w:color w:val="000000" w:themeColor="text1"/>
          <w:spacing w:val="-3"/>
          <w:sz w:val="32"/>
          <w:szCs w:val="32"/>
        </w:rPr>
        <w:t>«  Le réalisateur nous emmène dans un tour de France à la rencontre de visages multiples : enfants, adultes, couples, parents, promeneurs…chacun d’eux vit la différence dans le regard des autres ! Et pourtant chacun d’eux participe à la richesse de notre société »</w:t>
      </w:r>
    </w:p>
    <w:p w14:paraId="288F9C7C" w14:textId="77777777" w:rsidR="008D23F5" w:rsidRDefault="008D23F5" w:rsidP="008D23F5">
      <w:pPr>
        <w:spacing w:after="160" w:line="259" w:lineRule="auto"/>
        <w:jc w:val="right"/>
        <w:rPr>
          <w:rFonts w:cs="Arial"/>
          <w:color w:val="000000" w:themeColor="text1"/>
          <w:spacing w:val="-3"/>
          <w:sz w:val="28"/>
          <w:szCs w:val="28"/>
        </w:rPr>
      </w:pPr>
      <w:r>
        <w:rPr>
          <w:rFonts w:cs="Arial"/>
          <w:color w:val="000000" w:themeColor="text1"/>
          <w:spacing w:val="-3"/>
          <w:sz w:val="28"/>
          <w:szCs w:val="28"/>
        </w:rPr>
        <w:t>Martine Carrillon-Couvreur, présidente du CNCPH</w:t>
      </w:r>
    </w:p>
    <w:p w14:paraId="5E20A2DD" w14:textId="77777777" w:rsidR="005849F9" w:rsidRPr="005849F9" w:rsidRDefault="005849F9" w:rsidP="005849F9">
      <w:pPr>
        <w:spacing w:after="160" w:line="259" w:lineRule="auto"/>
        <w:jc w:val="right"/>
        <w:rPr>
          <w:rFonts w:cs="Arial"/>
          <w:color w:val="000000" w:themeColor="text1"/>
          <w:spacing w:val="-3"/>
          <w:sz w:val="20"/>
          <w:szCs w:val="20"/>
        </w:rPr>
      </w:pPr>
    </w:p>
    <w:p w14:paraId="617F77C9" w14:textId="2514F0C6" w:rsidR="008D23F5" w:rsidRPr="005B3CE4" w:rsidRDefault="005849F9" w:rsidP="005849F9">
      <w:pPr>
        <w:spacing w:before="100" w:beforeAutospacing="1" w:after="100" w:afterAutospacing="1"/>
        <w:rPr>
          <w:rFonts w:cs="Arial"/>
          <w:b/>
          <w:color w:val="000000" w:themeColor="text1"/>
          <w:spacing w:val="-3"/>
          <w:sz w:val="32"/>
          <w:szCs w:val="32"/>
        </w:rPr>
      </w:pPr>
      <w:r w:rsidRPr="005B3CE4">
        <w:rPr>
          <w:rFonts w:cs="Arial"/>
          <w:b/>
          <w:color w:val="000000" w:themeColor="text1"/>
          <w:spacing w:val="-3"/>
          <w:sz w:val="32"/>
          <w:szCs w:val="32"/>
        </w:rPr>
        <w:t xml:space="preserve"> </w:t>
      </w:r>
      <w:r w:rsidR="008D23F5" w:rsidRPr="005B3CE4">
        <w:rPr>
          <w:rFonts w:cs="Arial"/>
          <w:b/>
          <w:color w:val="000000" w:themeColor="text1"/>
          <w:spacing w:val="-3"/>
          <w:sz w:val="32"/>
          <w:szCs w:val="32"/>
        </w:rPr>
        <w:t xml:space="preserve">« N’ayez pas peur » dévoile avec justesse le fondement du rejet de la différence : la méconnaissance. La stigmatisation ne vise pas que les personnes en situation de handicap et leur entourage, mais tous ceux qui ne sont pas « comme les autres », ne correspondent pas à certains modèles ou certaines normes. </w:t>
      </w:r>
    </w:p>
    <w:p w14:paraId="72233355" w14:textId="77777777" w:rsidR="008D23F5" w:rsidRPr="005B3CE4" w:rsidRDefault="008D23F5" w:rsidP="008D23F5">
      <w:pPr>
        <w:spacing w:before="100" w:beforeAutospacing="1" w:after="100" w:afterAutospacing="1"/>
        <w:rPr>
          <w:rFonts w:cs="Arial"/>
          <w:b/>
          <w:color w:val="000000" w:themeColor="text1"/>
          <w:spacing w:val="-3"/>
          <w:sz w:val="32"/>
          <w:szCs w:val="32"/>
        </w:rPr>
      </w:pPr>
      <w:r w:rsidRPr="005B3CE4">
        <w:rPr>
          <w:rFonts w:cs="Arial"/>
          <w:b/>
          <w:color w:val="000000" w:themeColor="text1"/>
          <w:spacing w:val="-3"/>
          <w:sz w:val="32"/>
          <w:szCs w:val="32"/>
        </w:rPr>
        <w:t>Chacun de nous peut reconnaître, humblement, avoir un jour marqué l’écart vis-à-vis d’un autre dans lequel il ne se reconnaissait pas. L’acceptation des différences ne s’impose pas. Elle suppose que nous agissions dans notre quotidien. La grande force du film de Pascal Jacob n’est pas de dénoncer, de condamner, mais bien d’affirmer que ce pouvoir, nous l’avons tous et nous le partageons. »  </w:t>
      </w:r>
    </w:p>
    <w:p w14:paraId="2F659267" w14:textId="77777777" w:rsidR="005849F9" w:rsidRDefault="008D23F5" w:rsidP="005849F9">
      <w:pPr>
        <w:spacing w:after="160" w:line="259" w:lineRule="auto"/>
        <w:jc w:val="right"/>
        <w:rPr>
          <w:rFonts w:cs="Arial"/>
          <w:color w:val="000000" w:themeColor="text1"/>
          <w:spacing w:val="-3"/>
          <w:sz w:val="28"/>
          <w:szCs w:val="28"/>
        </w:rPr>
      </w:pPr>
      <w:r>
        <w:rPr>
          <w:rFonts w:cs="Arial"/>
          <w:color w:val="000000" w:themeColor="text1"/>
          <w:spacing w:val="-3"/>
          <w:sz w:val="28"/>
          <w:szCs w:val="28"/>
        </w:rPr>
        <w:t>Alain Rochon, président de l’APF</w:t>
      </w:r>
    </w:p>
    <w:p w14:paraId="490A7928" w14:textId="77777777" w:rsidR="005849F9" w:rsidRPr="005849F9" w:rsidRDefault="005849F9" w:rsidP="005849F9">
      <w:pPr>
        <w:spacing w:after="160" w:line="259" w:lineRule="auto"/>
        <w:jc w:val="right"/>
        <w:rPr>
          <w:rFonts w:cs="Arial"/>
          <w:color w:val="000000" w:themeColor="text1"/>
          <w:spacing w:val="-3"/>
          <w:sz w:val="20"/>
          <w:szCs w:val="20"/>
        </w:rPr>
      </w:pPr>
    </w:p>
    <w:p w14:paraId="69F8CB72" w14:textId="77777777" w:rsidR="008D23F5" w:rsidRDefault="008D23F5" w:rsidP="008D23F5">
      <w:pPr>
        <w:spacing w:after="160" w:line="259" w:lineRule="auto"/>
        <w:jc w:val="right"/>
        <w:rPr>
          <w:rFonts w:cs="Arial"/>
          <w:color w:val="000000" w:themeColor="text1"/>
          <w:spacing w:val="-3"/>
          <w:sz w:val="28"/>
          <w:szCs w:val="28"/>
        </w:rPr>
      </w:pPr>
    </w:p>
    <w:p w14:paraId="66AE5547" w14:textId="77777777" w:rsidR="005849F9" w:rsidRDefault="005849F9" w:rsidP="008D23F5">
      <w:pPr>
        <w:spacing w:after="160" w:line="259" w:lineRule="auto"/>
        <w:jc w:val="right"/>
        <w:rPr>
          <w:rFonts w:cs="Arial"/>
          <w:color w:val="000000" w:themeColor="text1"/>
          <w:spacing w:val="-3"/>
          <w:sz w:val="28"/>
          <w:szCs w:val="28"/>
        </w:rPr>
      </w:pPr>
    </w:p>
    <w:p w14:paraId="4D3C58EB" w14:textId="77777777" w:rsidR="00267C3A" w:rsidRPr="0027534B" w:rsidRDefault="00267C3A">
      <w:pPr>
        <w:spacing w:after="160" w:line="259" w:lineRule="auto"/>
        <w:rPr>
          <w:rFonts w:cs="Arial"/>
          <w:color w:val="333333"/>
          <w:spacing w:val="-3"/>
          <w:sz w:val="32"/>
          <w:szCs w:val="32"/>
        </w:rPr>
      </w:pPr>
      <w:r w:rsidRPr="0027534B">
        <w:rPr>
          <w:rFonts w:cs="Arial"/>
          <w:color w:val="333333"/>
          <w:spacing w:val="-3"/>
          <w:sz w:val="32"/>
          <w:szCs w:val="32"/>
        </w:rPr>
        <w:br w:type="page"/>
      </w:r>
    </w:p>
    <w:p w14:paraId="1F2C0E9B" w14:textId="77777777" w:rsidR="0048491E" w:rsidRPr="008D23F5" w:rsidRDefault="0048491E" w:rsidP="0048491E">
      <w:pPr>
        <w:pBdr>
          <w:bottom w:val="single" w:sz="4" w:space="1" w:color="auto"/>
        </w:pBdr>
        <w:spacing w:line="276" w:lineRule="auto"/>
        <w:jc w:val="center"/>
        <w:rPr>
          <w:rFonts w:cs="Arial"/>
          <w:b/>
          <w:sz w:val="32"/>
          <w:szCs w:val="32"/>
        </w:rPr>
      </w:pPr>
      <w:r w:rsidRPr="008D23F5">
        <w:rPr>
          <w:rFonts w:cs="Arial"/>
          <w:b/>
          <w:spacing w:val="-3"/>
          <w:sz w:val="32"/>
          <w:szCs w:val="32"/>
        </w:rPr>
        <w:lastRenderedPageBreak/>
        <w:t xml:space="preserve">Comprendre le film </w:t>
      </w:r>
    </w:p>
    <w:p w14:paraId="783924F9" w14:textId="77777777" w:rsidR="0048491E" w:rsidRDefault="0048491E" w:rsidP="0048491E">
      <w:pPr>
        <w:spacing w:line="276" w:lineRule="auto"/>
        <w:ind w:left="426"/>
        <w:rPr>
          <w:sz w:val="22"/>
          <w:szCs w:val="22"/>
        </w:rPr>
      </w:pPr>
    </w:p>
    <w:p w14:paraId="434C6E66" w14:textId="77777777" w:rsidR="0048491E" w:rsidRPr="00FA3D4C" w:rsidRDefault="0048491E" w:rsidP="0048491E">
      <w:pPr>
        <w:spacing w:line="276" w:lineRule="auto"/>
        <w:jc w:val="both"/>
        <w:rPr>
          <w:sz w:val="28"/>
          <w:szCs w:val="28"/>
        </w:rPr>
      </w:pPr>
      <w:r w:rsidRPr="00FA3D4C">
        <w:rPr>
          <w:i/>
          <w:sz w:val="28"/>
          <w:szCs w:val="28"/>
        </w:rPr>
        <w:t>« Il faut construire le pardon qui élève les âmes et fait disparaître les peurs ».</w:t>
      </w:r>
      <w:r w:rsidRPr="00FA3D4C">
        <w:rPr>
          <w:sz w:val="28"/>
          <w:szCs w:val="28"/>
        </w:rPr>
        <w:t xml:space="preserve"> Nelson Mandela</w:t>
      </w:r>
    </w:p>
    <w:p w14:paraId="66342854" w14:textId="77777777" w:rsidR="0048491E" w:rsidRPr="00FA3D4C" w:rsidRDefault="0048491E" w:rsidP="0048491E">
      <w:pPr>
        <w:spacing w:line="276" w:lineRule="auto"/>
        <w:jc w:val="both"/>
        <w:rPr>
          <w:sz w:val="28"/>
          <w:szCs w:val="28"/>
        </w:rPr>
      </w:pPr>
    </w:p>
    <w:p w14:paraId="79FC0038" w14:textId="72BE400C" w:rsidR="0048491E" w:rsidRPr="00FA3D4C" w:rsidRDefault="0048491E" w:rsidP="0048491E">
      <w:pPr>
        <w:spacing w:line="276" w:lineRule="auto"/>
        <w:jc w:val="both"/>
        <w:rPr>
          <w:sz w:val="28"/>
          <w:szCs w:val="28"/>
        </w:rPr>
      </w:pPr>
      <w:r w:rsidRPr="00FA3D4C">
        <w:rPr>
          <w:sz w:val="28"/>
          <w:szCs w:val="28"/>
        </w:rPr>
        <w:t>Pa</w:t>
      </w:r>
      <w:r w:rsidR="0027534B">
        <w:rPr>
          <w:sz w:val="28"/>
          <w:szCs w:val="28"/>
        </w:rPr>
        <w:t>rce que nous avons découvert au</w:t>
      </w:r>
      <w:r w:rsidRPr="00FA3D4C">
        <w:rPr>
          <w:sz w:val="28"/>
          <w:szCs w:val="28"/>
        </w:rPr>
        <w:t xml:space="preserve"> cours de nos derniers travaux sur le handicap qu’il pouvait faire peur et était mis au ban de la société.</w:t>
      </w:r>
    </w:p>
    <w:p w14:paraId="53A15F26" w14:textId="77777777" w:rsidR="0048491E" w:rsidRPr="00FA3D4C" w:rsidRDefault="0048491E" w:rsidP="0048491E">
      <w:pPr>
        <w:spacing w:line="276" w:lineRule="auto"/>
        <w:jc w:val="both"/>
        <w:rPr>
          <w:sz w:val="28"/>
          <w:szCs w:val="28"/>
        </w:rPr>
      </w:pPr>
      <w:r w:rsidRPr="00FA3D4C">
        <w:rPr>
          <w:sz w:val="28"/>
          <w:szCs w:val="28"/>
        </w:rPr>
        <w:t>Parce qu’en parlant avec tout le monde, on s’aperçoit que la personne handicapée n’est pas la seule à pouvoir faire peur.</w:t>
      </w:r>
    </w:p>
    <w:p w14:paraId="70CC29EA" w14:textId="6D28D08B" w:rsidR="0048491E" w:rsidRPr="00FA3D4C" w:rsidRDefault="0048491E" w:rsidP="0048491E">
      <w:pPr>
        <w:spacing w:line="276" w:lineRule="auto"/>
        <w:jc w:val="both"/>
        <w:rPr>
          <w:sz w:val="28"/>
          <w:szCs w:val="28"/>
        </w:rPr>
      </w:pPr>
      <w:r w:rsidRPr="00FA3D4C">
        <w:rPr>
          <w:sz w:val="28"/>
          <w:szCs w:val="28"/>
        </w:rPr>
        <w:t>Parce qu’en rencontrant les uns et les autres, nous percevons beauc</w:t>
      </w:r>
      <w:r w:rsidR="0027534B">
        <w:rPr>
          <w:sz w:val="28"/>
          <w:szCs w:val="28"/>
        </w:rPr>
        <w:t>oup de gêne, de malaise, de non-</w:t>
      </w:r>
      <w:r w:rsidRPr="00FA3D4C">
        <w:rPr>
          <w:sz w:val="28"/>
          <w:szCs w:val="28"/>
        </w:rPr>
        <w:t>communication, de peur de personnes très différentes et plus ou moins présentes dans la vie quotidienne.</w:t>
      </w:r>
    </w:p>
    <w:p w14:paraId="6370F289" w14:textId="77777777" w:rsidR="0048491E" w:rsidRPr="00FA3D4C" w:rsidRDefault="0048491E" w:rsidP="0048491E">
      <w:pPr>
        <w:spacing w:line="276" w:lineRule="auto"/>
        <w:jc w:val="both"/>
        <w:rPr>
          <w:sz w:val="28"/>
          <w:szCs w:val="28"/>
        </w:rPr>
      </w:pPr>
    </w:p>
    <w:p w14:paraId="7F156DC6" w14:textId="77777777" w:rsidR="0048491E" w:rsidRPr="00FA3D4C" w:rsidRDefault="0048491E" w:rsidP="0048491E">
      <w:pPr>
        <w:spacing w:line="276" w:lineRule="auto"/>
        <w:jc w:val="both"/>
        <w:rPr>
          <w:sz w:val="28"/>
          <w:szCs w:val="28"/>
        </w:rPr>
      </w:pPr>
    </w:p>
    <w:p w14:paraId="392FB4A7" w14:textId="77777777" w:rsidR="008A5F85" w:rsidRDefault="008A5F85" w:rsidP="0048491E">
      <w:pPr>
        <w:spacing w:line="276" w:lineRule="auto"/>
        <w:jc w:val="both"/>
        <w:rPr>
          <w:sz w:val="28"/>
          <w:szCs w:val="28"/>
        </w:rPr>
      </w:pPr>
      <w:r>
        <w:rPr>
          <w:sz w:val="28"/>
          <w:szCs w:val="28"/>
        </w:rPr>
        <w:t>Le film est composé de trois parties :</w:t>
      </w:r>
    </w:p>
    <w:p w14:paraId="763231EC" w14:textId="77777777" w:rsidR="008A5F85" w:rsidRDefault="008A5F85" w:rsidP="0048491E">
      <w:pPr>
        <w:spacing w:line="276" w:lineRule="auto"/>
        <w:jc w:val="both"/>
        <w:rPr>
          <w:sz w:val="28"/>
          <w:szCs w:val="28"/>
        </w:rPr>
      </w:pPr>
    </w:p>
    <w:p w14:paraId="7EB220F8" w14:textId="06677689" w:rsidR="008A5F85" w:rsidRPr="005A4FDF" w:rsidRDefault="008A5F85" w:rsidP="005A4FDF">
      <w:pPr>
        <w:pStyle w:val="Paragraphedeliste"/>
        <w:numPr>
          <w:ilvl w:val="0"/>
          <w:numId w:val="10"/>
        </w:numPr>
        <w:spacing w:line="276" w:lineRule="auto"/>
        <w:jc w:val="both"/>
        <w:rPr>
          <w:sz w:val="28"/>
          <w:szCs w:val="28"/>
        </w:rPr>
      </w:pPr>
      <w:r w:rsidRPr="005A4FDF">
        <w:rPr>
          <w:sz w:val="28"/>
          <w:szCs w:val="28"/>
        </w:rPr>
        <w:t>Une première partie est la rencontre des person</w:t>
      </w:r>
      <w:r w:rsidR="005A4FDF">
        <w:rPr>
          <w:sz w:val="28"/>
          <w:szCs w:val="28"/>
        </w:rPr>
        <w:t>nes avec la peur, et les préjugés</w:t>
      </w:r>
      <w:r w:rsidRPr="005A4FDF">
        <w:rPr>
          <w:sz w:val="28"/>
          <w:szCs w:val="28"/>
        </w:rPr>
        <w:t xml:space="preserve"> qui l’</w:t>
      </w:r>
      <w:r w:rsidR="005A4FDF">
        <w:rPr>
          <w:sz w:val="28"/>
          <w:szCs w:val="28"/>
        </w:rPr>
        <w:t>ont créée. Découvrir les</w:t>
      </w:r>
      <w:r w:rsidRPr="005A4FDF">
        <w:rPr>
          <w:sz w:val="28"/>
          <w:szCs w:val="28"/>
        </w:rPr>
        <w:t xml:space="preserve"> différences </w:t>
      </w:r>
      <w:r w:rsidR="005A4FDF">
        <w:rPr>
          <w:sz w:val="28"/>
          <w:szCs w:val="28"/>
        </w:rPr>
        <w:t>dans notre monde humain est parfois source de gê</w:t>
      </w:r>
      <w:r w:rsidRPr="005A4FDF">
        <w:rPr>
          <w:sz w:val="28"/>
          <w:szCs w:val="28"/>
        </w:rPr>
        <w:t>ne, d’incompréhension, de préjugés, de compassion, de peur</w:t>
      </w:r>
      <w:r w:rsidR="005A4FDF">
        <w:rPr>
          <w:sz w:val="28"/>
          <w:szCs w:val="28"/>
        </w:rPr>
        <w:t>. L</w:t>
      </w:r>
      <w:r w:rsidRPr="005A4FDF">
        <w:rPr>
          <w:sz w:val="28"/>
          <w:szCs w:val="28"/>
        </w:rPr>
        <w:t>a peur amène la peur pa</w:t>
      </w:r>
      <w:r w:rsidR="0027534B">
        <w:rPr>
          <w:sz w:val="28"/>
          <w:szCs w:val="28"/>
        </w:rPr>
        <w:t>r notre construction sociétale. En effet,</w:t>
      </w:r>
      <w:r w:rsidRPr="005A4FDF">
        <w:rPr>
          <w:sz w:val="28"/>
          <w:szCs w:val="28"/>
        </w:rPr>
        <w:t xml:space="preserve"> nos enfants n’on</w:t>
      </w:r>
      <w:r w:rsidR="005A4FDF">
        <w:rPr>
          <w:sz w:val="28"/>
          <w:szCs w:val="28"/>
        </w:rPr>
        <w:t>t</w:t>
      </w:r>
      <w:r w:rsidRPr="005A4FDF">
        <w:rPr>
          <w:sz w:val="28"/>
          <w:szCs w:val="28"/>
        </w:rPr>
        <w:t xml:space="preserve"> pas peur de la personne différente, mais petit à petit</w:t>
      </w:r>
      <w:r w:rsidR="0027534B">
        <w:rPr>
          <w:sz w:val="28"/>
          <w:szCs w:val="28"/>
        </w:rPr>
        <w:t>, et</w:t>
      </w:r>
      <w:r w:rsidRPr="005A4FDF">
        <w:rPr>
          <w:sz w:val="28"/>
          <w:szCs w:val="28"/>
        </w:rPr>
        <w:t xml:space="preserve"> avec ce qu’ils entendent un peu partout</w:t>
      </w:r>
      <w:r w:rsidR="0027534B">
        <w:rPr>
          <w:sz w:val="28"/>
          <w:szCs w:val="28"/>
        </w:rPr>
        <w:t>,</w:t>
      </w:r>
      <w:r w:rsidRPr="005A4FDF">
        <w:rPr>
          <w:sz w:val="28"/>
          <w:szCs w:val="28"/>
        </w:rPr>
        <w:t xml:space="preserve"> s’installe</w:t>
      </w:r>
      <w:r w:rsidR="005A4FDF">
        <w:rPr>
          <w:sz w:val="28"/>
          <w:szCs w:val="28"/>
        </w:rPr>
        <w:t>nt</w:t>
      </w:r>
      <w:r w:rsidRPr="005A4FDF">
        <w:rPr>
          <w:sz w:val="28"/>
          <w:szCs w:val="28"/>
        </w:rPr>
        <w:t xml:space="preserve"> les préjugés</w:t>
      </w:r>
      <w:r w:rsidR="0027534B">
        <w:rPr>
          <w:sz w:val="28"/>
          <w:szCs w:val="28"/>
        </w:rPr>
        <w:t>,</w:t>
      </w:r>
      <w:r w:rsidRPr="005A4FDF">
        <w:rPr>
          <w:sz w:val="28"/>
          <w:szCs w:val="28"/>
        </w:rPr>
        <w:t xml:space="preserve"> la peur et même parfois le refus.</w:t>
      </w:r>
    </w:p>
    <w:p w14:paraId="12A7BC36" w14:textId="77777777" w:rsidR="008A5F85" w:rsidRDefault="008A5F85" w:rsidP="0048491E">
      <w:pPr>
        <w:spacing w:line="276" w:lineRule="auto"/>
        <w:jc w:val="both"/>
        <w:rPr>
          <w:sz w:val="28"/>
          <w:szCs w:val="28"/>
        </w:rPr>
      </w:pPr>
    </w:p>
    <w:p w14:paraId="47EC2FAB" w14:textId="0B771FEA" w:rsidR="00773CFC" w:rsidRPr="005A4FDF" w:rsidRDefault="008A5F85" w:rsidP="005A4FDF">
      <w:pPr>
        <w:pStyle w:val="Paragraphedeliste"/>
        <w:numPr>
          <w:ilvl w:val="0"/>
          <w:numId w:val="10"/>
        </w:numPr>
        <w:spacing w:line="276" w:lineRule="auto"/>
        <w:jc w:val="both"/>
        <w:rPr>
          <w:sz w:val="28"/>
          <w:szCs w:val="28"/>
        </w:rPr>
      </w:pPr>
      <w:r w:rsidRPr="005A4FDF">
        <w:rPr>
          <w:sz w:val="28"/>
          <w:szCs w:val="28"/>
        </w:rPr>
        <w:t>La deuxième partie est une sorte de carrefour de ceux qui font peur et qui nous montre comment se construise</w:t>
      </w:r>
      <w:r w:rsidR="005A4FDF">
        <w:rPr>
          <w:sz w:val="28"/>
          <w:szCs w:val="28"/>
        </w:rPr>
        <w:t>nt</w:t>
      </w:r>
      <w:r w:rsidRPr="005A4FDF">
        <w:rPr>
          <w:sz w:val="28"/>
          <w:szCs w:val="28"/>
        </w:rPr>
        <w:t xml:space="preserve"> l</w:t>
      </w:r>
      <w:r w:rsidR="0027534B">
        <w:rPr>
          <w:sz w:val="28"/>
          <w:szCs w:val="28"/>
        </w:rPr>
        <w:t>es préjugés par des regards,</w:t>
      </w:r>
      <w:r w:rsidRPr="005A4FDF">
        <w:rPr>
          <w:sz w:val="28"/>
          <w:szCs w:val="28"/>
        </w:rPr>
        <w:t xml:space="preserve"> des découverte</w:t>
      </w:r>
      <w:r w:rsidR="005A4FDF">
        <w:rPr>
          <w:sz w:val="28"/>
          <w:szCs w:val="28"/>
        </w:rPr>
        <w:t>s</w:t>
      </w:r>
      <w:r w:rsidR="0027534B">
        <w:rPr>
          <w:sz w:val="28"/>
          <w:szCs w:val="28"/>
        </w:rPr>
        <w:t xml:space="preserve">, </w:t>
      </w:r>
      <w:r w:rsidRPr="005A4FDF">
        <w:rPr>
          <w:sz w:val="28"/>
          <w:szCs w:val="28"/>
        </w:rPr>
        <w:t>des rencontre</w:t>
      </w:r>
      <w:r w:rsidR="005A4FDF">
        <w:rPr>
          <w:sz w:val="28"/>
          <w:szCs w:val="28"/>
        </w:rPr>
        <w:t>s</w:t>
      </w:r>
      <w:r w:rsidR="0027534B">
        <w:rPr>
          <w:sz w:val="28"/>
          <w:szCs w:val="28"/>
        </w:rPr>
        <w:t xml:space="preserve">, </w:t>
      </w:r>
      <w:r w:rsidR="005A4FDF">
        <w:rPr>
          <w:sz w:val="28"/>
          <w:szCs w:val="28"/>
        </w:rPr>
        <w:t>de la gê</w:t>
      </w:r>
      <w:r w:rsidRPr="005A4FDF">
        <w:rPr>
          <w:sz w:val="28"/>
          <w:szCs w:val="28"/>
        </w:rPr>
        <w:t>ne d</w:t>
      </w:r>
      <w:r w:rsidR="005A4FDF">
        <w:rPr>
          <w:sz w:val="28"/>
          <w:szCs w:val="28"/>
        </w:rPr>
        <w:t xml:space="preserve">e ne pas être </w:t>
      </w:r>
      <w:r w:rsidRPr="005A4FDF">
        <w:rPr>
          <w:sz w:val="28"/>
          <w:szCs w:val="28"/>
        </w:rPr>
        <w:t>comme les autres. Là</w:t>
      </w:r>
      <w:r w:rsidR="0027534B">
        <w:rPr>
          <w:sz w:val="28"/>
          <w:szCs w:val="28"/>
        </w:rPr>
        <w:t>,</w:t>
      </w:r>
      <w:r w:rsidRPr="005A4FDF">
        <w:rPr>
          <w:sz w:val="28"/>
          <w:szCs w:val="28"/>
        </w:rPr>
        <w:t xml:space="preserve"> chaque monde de différence mont</w:t>
      </w:r>
      <w:r w:rsidR="005A4FDF">
        <w:rPr>
          <w:sz w:val="28"/>
          <w:szCs w:val="28"/>
        </w:rPr>
        <w:t>re comment peut se</w:t>
      </w:r>
      <w:r w:rsidRPr="005A4FDF">
        <w:rPr>
          <w:sz w:val="28"/>
          <w:szCs w:val="28"/>
        </w:rPr>
        <w:t xml:space="preserve"> construire le rejet, la mise à l’écart, l’impossibilité de vivre ensemble,</w:t>
      </w:r>
      <w:r w:rsidR="005A4FDF">
        <w:rPr>
          <w:sz w:val="28"/>
          <w:szCs w:val="28"/>
        </w:rPr>
        <w:t xml:space="preserve"> simplement parce qu’on ne le veut</w:t>
      </w:r>
      <w:r w:rsidRPr="005A4FDF">
        <w:rPr>
          <w:sz w:val="28"/>
          <w:szCs w:val="28"/>
        </w:rPr>
        <w:t xml:space="preserve"> plus</w:t>
      </w:r>
      <w:r w:rsidR="005A4FDF">
        <w:rPr>
          <w:sz w:val="28"/>
          <w:szCs w:val="28"/>
        </w:rPr>
        <w:t> ;</w:t>
      </w:r>
      <w:r w:rsidRPr="005A4FDF">
        <w:rPr>
          <w:sz w:val="28"/>
          <w:szCs w:val="28"/>
        </w:rPr>
        <w:t xml:space="preserve"> par confort, par tradition, par manque tout simplemen</w:t>
      </w:r>
      <w:r w:rsidR="005A4FDF">
        <w:rPr>
          <w:sz w:val="28"/>
          <w:szCs w:val="28"/>
        </w:rPr>
        <w:t>t de courage pour apprendre et</w:t>
      </w:r>
      <w:r w:rsidRPr="005A4FDF">
        <w:rPr>
          <w:sz w:val="28"/>
          <w:szCs w:val="28"/>
        </w:rPr>
        <w:t xml:space="preserve"> connaître l’autre différent même </w:t>
      </w:r>
      <w:r w:rsidR="00773CFC" w:rsidRPr="005A4FDF">
        <w:rPr>
          <w:sz w:val="28"/>
          <w:szCs w:val="28"/>
        </w:rPr>
        <w:t>si l’o</w:t>
      </w:r>
      <w:r w:rsidR="005A4FDF">
        <w:rPr>
          <w:sz w:val="28"/>
          <w:szCs w:val="28"/>
        </w:rPr>
        <w:t>n ne se reconnait</w:t>
      </w:r>
      <w:r w:rsidR="00773CFC" w:rsidRPr="005A4FDF">
        <w:rPr>
          <w:sz w:val="28"/>
          <w:szCs w:val="28"/>
        </w:rPr>
        <w:t xml:space="preserve"> pas dans les yeux des autres.</w:t>
      </w:r>
    </w:p>
    <w:p w14:paraId="4AED9AF9" w14:textId="77777777" w:rsidR="00773CFC" w:rsidRDefault="00773CFC" w:rsidP="0048491E">
      <w:pPr>
        <w:spacing w:line="276" w:lineRule="auto"/>
        <w:jc w:val="both"/>
        <w:rPr>
          <w:sz w:val="28"/>
          <w:szCs w:val="28"/>
        </w:rPr>
      </w:pPr>
    </w:p>
    <w:p w14:paraId="185F12DC" w14:textId="6CDC2342" w:rsidR="008A5F85" w:rsidRPr="005A4FDF" w:rsidRDefault="00773CFC" w:rsidP="005A4FDF">
      <w:pPr>
        <w:pStyle w:val="Paragraphedeliste"/>
        <w:numPr>
          <w:ilvl w:val="0"/>
          <w:numId w:val="10"/>
        </w:numPr>
        <w:spacing w:line="276" w:lineRule="auto"/>
        <w:jc w:val="both"/>
        <w:rPr>
          <w:sz w:val="28"/>
          <w:szCs w:val="28"/>
        </w:rPr>
      </w:pPr>
      <w:r w:rsidRPr="005A4FDF">
        <w:rPr>
          <w:sz w:val="28"/>
          <w:szCs w:val="28"/>
        </w:rPr>
        <w:lastRenderedPageBreak/>
        <w:t>La troisième partie est la sensibilisation de chacun et la motivation par des situations</w:t>
      </w:r>
      <w:r w:rsidR="008A5F85" w:rsidRPr="005A4FDF">
        <w:rPr>
          <w:sz w:val="28"/>
          <w:szCs w:val="28"/>
        </w:rPr>
        <w:t xml:space="preserve"> </w:t>
      </w:r>
      <w:r w:rsidRPr="005A4FDF">
        <w:rPr>
          <w:sz w:val="28"/>
          <w:szCs w:val="28"/>
        </w:rPr>
        <w:t>exemplaire</w:t>
      </w:r>
      <w:r w:rsidR="005A4FDF">
        <w:rPr>
          <w:sz w:val="28"/>
          <w:szCs w:val="28"/>
        </w:rPr>
        <w:t>s</w:t>
      </w:r>
      <w:r w:rsidRPr="005A4FDF">
        <w:rPr>
          <w:sz w:val="28"/>
          <w:szCs w:val="28"/>
        </w:rPr>
        <w:t xml:space="preserve"> de pouvoir vivre ensemble avec bien peu de choses pour changer notre société</w:t>
      </w:r>
      <w:r w:rsidR="0027534B">
        <w:rPr>
          <w:sz w:val="28"/>
          <w:szCs w:val="28"/>
        </w:rPr>
        <w:t xml:space="preserve">. Cette dernière </w:t>
      </w:r>
      <w:r w:rsidRPr="005A4FDF">
        <w:rPr>
          <w:sz w:val="28"/>
          <w:szCs w:val="28"/>
        </w:rPr>
        <w:t>peut s’enrichir de la différence et ainsi constituer un</w:t>
      </w:r>
      <w:r w:rsidR="0027534B">
        <w:rPr>
          <w:sz w:val="28"/>
          <w:szCs w:val="28"/>
        </w:rPr>
        <w:t>e</w:t>
      </w:r>
      <w:r w:rsidRPr="005A4FDF">
        <w:rPr>
          <w:sz w:val="28"/>
          <w:szCs w:val="28"/>
        </w:rPr>
        <w:t xml:space="preserve"> collectivité imaginative, innovatrice, active, ou tous et chacun a sa place comme citoyen à part entière.</w:t>
      </w:r>
    </w:p>
    <w:p w14:paraId="12633194" w14:textId="77777777" w:rsidR="0048491E" w:rsidRPr="00FA3D4C" w:rsidRDefault="0048491E" w:rsidP="0048491E">
      <w:pPr>
        <w:spacing w:line="276" w:lineRule="auto"/>
        <w:jc w:val="both"/>
        <w:rPr>
          <w:sz w:val="28"/>
          <w:szCs w:val="28"/>
        </w:rPr>
      </w:pPr>
    </w:p>
    <w:p w14:paraId="0271C254" w14:textId="77777777" w:rsidR="0048491E" w:rsidRPr="00FA3D4C" w:rsidRDefault="0048491E" w:rsidP="0048491E">
      <w:pPr>
        <w:spacing w:line="276" w:lineRule="auto"/>
        <w:jc w:val="both"/>
        <w:rPr>
          <w:sz w:val="28"/>
          <w:szCs w:val="28"/>
        </w:rPr>
      </w:pPr>
      <w:r w:rsidRPr="005A4FDF">
        <w:rPr>
          <w:sz w:val="28"/>
          <w:szCs w:val="28"/>
        </w:rPr>
        <w:t>Le film est entrecoupé de petites saynètes qui ont pour but d’appuyer les témoignages.</w:t>
      </w:r>
      <w:r w:rsidRPr="00FA3D4C">
        <w:rPr>
          <w:sz w:val="28"/>
          <w:szCs w:val="28"/>
        </w:rPr>
        <w:t xml:space="preserve"> </w:t>
      </w:r>
    </w:p>
    <w:p w14:paraId="6138AF89" w14:textId="77777777" w:rsidR="0048491E" w:rsidRPr="00FA3D4C" w:rsidRDefault="0048491E" w:rsidP="0048491E">
      <w:pPr>
        <w:spacing w:line="276" w:lineRule="auto"/>
        <w:jc w:val="both"/>
        <w:rPr>
          <w:sz w:val="28"/>
          <w:szCs w:val="28"/>
        </w:rPr>
      </w:pPr>
    </w:p>
    <w:p w14:paraId="56B2FC41" w14:textId="77777777" w:rsidR="0048491E" w:rsidRPr="00FA3D4C" w:rsidRDefault="0048491E" w:rsidP="0048491E">
      <w:pPr>
        <w:spacing w:line="276" w:lineRule="auto"/>
        <w:jc w:val="both"/>
        <w:rPr>
          <w:sz w:val="28"/>
          <w:szCs w:val="28"/>
        </w:rPr>
      </w:pPr>
    </w:p>
    <w:p w14:paraId="4627766D" w14:textId="77777777" w:rsidR="005A4FDF" w:rsidRPr="005A4FDF" w:rsidRDefault="0048491E" w:rsidP="0048491E">
      <w:pPr>
        <w:spacing w:line="276" w:lineRule="auto"/>
        <w:jc w:val="both"/>
        <w:rPr>
          <w:b/>
          <w:sz w:val="28"/>
          <w:szCs w:val="28"/>
        </w:rPr>
      </w:pPr>
      <w:r w:rsidRPr="005A4FDF">
        <w:rPr>
          <w:b/>
          <w:sz w:val="28"/>
          <w:szCs w:val="28"/>
        </w:rPr>
        <w:t>Nous voulons que ce film ait un rôle pédagogique dans les écoles et dans les entreprises pour construire une réflexion sur la différence</w:t>
      </w:r>
      <w:r w:rsidR="005A4FDF" w:rsidRPr="005A4FDF">
        <w:rPr>
          <w:b/>
          <w:sz w:val="28"/>
          <w:szCs w:val="28"/>
        </w:rPr>
        <w:t>.</w:t>
      </w:r>
    </w:p>
    <w:p w14:paraId="2B842028" w14:textId="131BBA03" w:rsidR="0048491E" w:rsidRPr="005A4FDF" w:rsidRDefault="005A4FDF" w:rsidP="0048491E">
      <w:pPr>
        <w:spacing w:line="276" w:lineRule="auto"/>
        <w:jc w:val="both"/>
        <w:rPr>
          <w:b/>
          <w:sz w:val="28"/>
          <w:szCs w:val="28"/>
        </w:rPr>
      </w:pPr>
      <w:r w:rsidRPr="005A4FDF">
        <w:rPr>
          <w:b/>
          <w:sz w:val="28"/>
          <w:szCs w:val="28"/>
        </w:rPr>
        <w:t>N</w:t>
      </w:r>
      <w:r w:rsidR="0048491E" w:rsidRPr="005A4FDF">
        <w:rPr>
          <w:b/>
          <w:sz w:val="28"/>
          <w:szCs w:val="28"/>
        </w:rPr>
        <w:t>ous donnerons la parole aux citoyens qui nous éclaireront sur les angoisses et préjugés que nous pouvons avoir face à la différence.</w:t>
      </w:r>
      <w:r w:rsidR="0048491E" w:rsidRPr="005A4FDF">
        <w:rPr>
          <w:b/>
          <w:sz w:val="28"/>
          <w:szCs w:val="28"/>
        </w:rPr>
        <w:br w:type="page"/>
      </w:r>
    </w:p>
    <w:p w14:paraId="06D27082" w14:textId="77777777" w:rsidR="0048491E" w:rsidRPr="008D23F5" w:rsidRDefault="0048491E" w:rsidP="0048491E">
      <w:pPr>
        <w:pBdr>
          <w:bottom w:val="single" w:sz="4" w:space="1" w:color="auto"/>
        </w:pBdr>
        <w:spacing w:line="276" w:lineRule="auto"/>
        <w:jc w:val="center"/>
        <w:rPr>
          <w:rFonts w:cs="Arial"/>
          <w:b/>
          <w:sz w:val="32"/>
          <w:szCs w:val="32"/>
        </w:rPr>
      </w:pPr>
      <w:r w:rsidRPr="008D23F5">
        <w:rPr>
          <w:rFonts w:cs="Arial"/>
          <w:b/>
          <w:spacing w:val="-3"/>
          <w:sz w:val="32"/>
          <w:szCs w:val="32"/>
        </w:rPr>
        <w:lastRenderedPageBreak/>
        <w:t xml:space="preserve">La genèse du film </w:t>
      </w:r>
    </w:p>
    <w:p w14:paraId="5232D3C3" w14:textId="77777777" w:rsidR="0048491E" w:rsidRDefault="0048491E" w:rsidP="0048491E">
      <w:pPr>
        <w:spacing w:line="276" w:lineRule="auto"/>
        <w:ind w:left="426"/>
        <w:rPr>
          <w:sz w:val="22"/>
          <w:szCs w:val="22"/>
        </w:rPr>
      </w:pPr>
    </w:p>
    <w:p w14:paraId="02F2C3F3" w14:textId="77777777" w:rsidR="0048491E" w:rsidRDefault="0048491E" w:rsidP="0048491E">
      <w:pPr>
        <w:spacing w:line="276" w:lineRule="auto"/>
        <w:jc w:val="both"/>
        <w:rPr>
          <w:sz w:val="22"/>
          <w:szCs w:val="22"/>
        </w:rPr>
      </w:pPr>
    </w:p>
    <w:p w14:paraId="3653E82B" w14:textId="2CA8C6A9" w:rsidR="0048491E" w:rsidRPr="00FA3D4C" w:rsidRDefault="005A4FDF" w:rsidP="0048491E">
      <w:pPr>
        <w:spacing w:line="276" w:lineRule="auto"/>
        <w:jc w:val="both"/>
        <w:rPr>
          <w:sz w:val="28"/>
          <w:szCs w:val="28"/>
        </w:rPr>
      </w:pPr>
      <w:r>
        <w:rPr>
          <w:sz w:val="28"/>
          <w:szCs w:val="28"/>
        </w:rPr>
        <w:t>Pascal Jacob a été aidé et conseillé</w:t>
      </w:r>
      <w:r w:rsidR="0048491E" w:rsidRPr="00FA3D4C">
        <w:rPr>
          <w:sz w:val="28"/>
          <w:szCs w:val="28"/>
        </w:rPr>
        <w:t xml:space="preserve"> par </w:t>
      </w:r>
      <w:r w:rsidR="00C06730">
        <w:rPr>
          <w:sz w:val="28"/>
          <w:szCs w:val="28"/>
        </w:rPr>
        <w:t xml:space="preserve">Mme </w:t>
      </w:r>
      <w:r w:rsidR="0048491E" w:rsidRPr="00FA3D4C">
        <w:rPr>
          <w:sz w:val="28"/>
          <w:szCs w:val="28"/>
        </w:rPr>
        <w:t xml:space="preserve">Marie-Arlette Carlotti, alors ministre déléguée aux Personnes Handicapées et à </w:t>
      </w:r>
      <w:r w:rsidR="00773CFC">
        <w:rPr>
          <w:sz w:val="28"/>
          <w:szCs w:val="28"/>
        </w:rPr>
        <w:t>la Lutte contre l’Exclusion</w:t>
      </w:r>
      <w:r w:rsidR="00476EC2">
        <w:rPr>
          <w:sz w:val="28"/>
          <w:szCs w:val="28"/>
        </w:rPr>
        <w:t xml:space="preserve"> et son équipe, </w:t>
      </w:r>
      <w:r>
        <w:rPr>
          <w:sz w:val="28"/>
          <w:szCs w:val="28"/>
        </w:rPr>
        <w:t>dè</w:t>
      </w:r>
      <w:r w:rsidR="00773CFC">
        <w:rPr>
          <w:sz w:val="28"/>
          <w:szCs w:val="28"/>
        </w:rPr>
        <w:t>s le mois de mai 2013</w:t>
      </w:r>
      <w:r w:rsidR="0048491E" w:rsidRPr="00FA3D4C">
        <w:rPr>
          <w:sz w:val="28"/>
          <w:szCs w:val="28"/>
        </w:rPr>
        <w:t>, pour réaliser c</w:t>
      </w:r>
      <w:r w:rsidR="0027534B">
        <w:rPr>
          <w:sz w:val="28"/>
          <w:szCs w:val="28"/>
        </w:rPr>
        <w:t xml:space="preserve">e film dans le cadre de la </w:t>
      </w:r>
      <w:r w:rsidR="0048491E" w:rsidRPr="00FA3D4C">
        <w:rPr>
          <w:sz w:val="28"/>
          <w:szCs w:val="28"/>
        </w:rPr>
        <w:t>Confére</w:t>
      </w:r>
      <w:r w:rsidR="0027534B">
        <w:rPr>
          <w:sz w:val="28"/>
          <w:szCs w:val="28"/>
        </w:rPr>
        <w:t>nce Nationale du Handicap (CNH)</w:t>
      </w:r>
      <w:r w:rsidR="00773CFC">
        <w:rPr>
          <w:sz w:val="28"/>
          <w:szCs w:val="28"/>
        </w:rPr>
        <w:t xml:space="preserve"> et en parallèle de la s</w:t>
      </w:r>
      <w:r>
        <w:rPr>
          <w:sz w:val="28"/>
          <w:szCs w:val="28"/>
        </w:rPr>
        <w:t xml:space="preserve">aisine du premier ministre </w:t>
      </w:r>
      <w:r w:rsidR="00333482">
        <w:rPr>
          <w:sz w:val="28"/>
          <w:szCs w:val="28"/>
        </w:rPr>
        <w:t>Mr</w:t>
      </w:r>
      <w:r w:rsidR="00C06730">
        <w:rPr>
          <w:sz w:val="28"/>
          <w:szCs w:val="28"/>
        </w:rPr>
        <w:t xml:space="preserve"> </w:t>
      </w:r>
      <w:r>
        <w:rPr>
          <w:sz w:val="28"/>
          <w:szCs w:val="28"/>
        </w:rPr>
        <w:t>Jean-</w:t>
      </w:r>
      <w:r w:rsidR="005F15D3">
        <w:rPr>
          <w:sz w:val="28"/>
          <w:szCs w:val="28"/>
        </w:rPr>
        <w:t>Marc A</w:t>
      </w:r>
      <w:r>
        <w:rPr>
          <w:sz w:val="28"/>
          <w:szCs w:val="28"/>
        </w:rPr>
        <w:t>y</w:t>
      </w:r>
      <w:r w:rsidR="00773CFC">
        <w:rPr>
          <w:sz w:val="28"/>
          <w:szCs w:val="28"/>
        </w:rPr>
        <w:t>rault</w:t>
      </w:r>
      <w:r>
        <w:rPr>
          <w:sz w:val="28"/>
          <w:szCs w:val="28"/>
        </w:rPr>
        <w:t xml:space="preserve"> auprès du Conseil économique,</w:t>
      </w:r>
      <w:r w:rsidR="00773CFC">
        <w:rPr>
          <w:sz w:val="28"/>
          <w:szCs w:val="28"/>
        </w:rPr>
        <w:t xml:space="preserve"> social et de l’environnement</w:t>
      </w:r>
      <w:r w:rsidR="005F15D3">
        <w:rPr>
          <w:sz w:val="28"/>
          <w:szCs w:val="28"/>
        </w:rPr>
        <w:t xml:space="preserve"> </w:t>
      </w:r>
      <w:r w:rsidR="0027534B">
        <w:rPr>
          <w:sz w:val="28"/>
          <w:szCs w:val="28"/>
        </w:rPr>
        <w:t>(</w:t>
      </w:r>
      <w:r w:rsidR="005F15D3">
        <w:rPr>
          <w:sz w:val="28"/>
          <w:szCs w:val="28"/>
        </w:rPr>
        <w:t>CESE</w:t>
      </w:r>
      <w:r w:rsidR="0027534B">
        <w:rPr>
          <w:sz w:val="28"/>
          <w:szCs w:val="28"/>
        </w:rPr>
        <w:t>)</w:t>
      </w:r>
      <w:r w:rsidR="00773CFC">
        <w:rPr>
          <w:sz w:val="28"/>
          <w:szCs w:val="28"/>
        </w:rPr>
        <w:t xml:space="preserve"> </w:t>
      </w:r>
      <w:r w:rsidR="00476EC2">
        <w:rPr>
          <w:sz w:val="28"/>
          <w:szCs w:val="28"/>
        </w:rPr>
        <w:t>sur la société accueillant</w:t>
      </w:r>
      <w:r>
        <w:rPr>
          <w:sz w:val="28"/>
          <w:szCs w:val="28"/>
        </w:rPr>
        <w:t>e et accompagnante, qui a donné</w:t>
      </w:r>
      <w:r w:rsidR="00476EC2">
        <w:rPr>
          <w:sz w:val="28"/>
          <w:szCs w:val="28"/>
        </w:rPr>
        <w:t xml:space="preserve"> lieu à une audition publique, et </w:t>
      </w:r>
      <w:r w:rsidR="00C06730">
        <w:rPr>
          <w:sz w:val="28"/>
          <w:szCs w:val="28"/>
        </w:rPr>
        <w:t xml:space="preserve">à </w:t>
      </w:r>
      <w:r w:rsidR="00476EC2">
        <w:rPr>
          <w:sz w:val="28"/>
          <w:szCs w:val="28"/>
        </w:rPr>
        <w:t>un rapp</w:t>
      </w:r>
      <w:r>
        <w:rPr>
          <w:sz w:val="28"/>
          <w:szCs w:val="28"/>
        </w:rPr>
        <w:t xml:space="preserve">ort dirigé </w:t>
      </w:r>
      <w:r w:rsidR="00476EC2">
        <w:rPr>
          <w:sz w:val="28"/>
          <w:szCs w:val="28"/>
        </w:rPr>
        <w:t>par Mme Christel Prado consei</w:t>
      </w:r>
      <w:r>
        <w:rPr>
          <w:sz w:val="28"/>
          <w:szCs w:val="28"/>
        </w:rPr>
        <w:t>llée aux CESE et Présidente de l</w:t>
      </w:r>
      <w:r w:rsidR="00476EC2">
        <w:rPr>
          <w:sz w:val="28"/>
          <w:szCs w:val="28"/>
        </w:rPr>
        <w:t>’UNAPEI.</w:t>
      </w:r>
    </w:p>
    <w:p w14:paraId="4BFE7784" w14:textId="77777777" w:rsidR="0048491E" w:rsidRPr="00FA3D4C" w:rsidRDefault="0048491E" w:rsidP="0048491E">
      <w:pPr>
        <w:spacing w:line="276" w:lineRule="auto"/>
        <w:jc w:val="both"/>
        <w:rPr>
          <w:sz w:val="28"/>
          <w:szCs w:val="28"/>
        </w:rPr>
      </w:pPr>
    </w:p>
    <w:p w14:paraId="7C3BCEC7" w14:textId="15E13F16" w:rsidR="0048491E" w:rsidRPr="00FA3D4C" w:rsidRDefault="0048491E" w:rsidP="0048491E">
      <w:pPr>
        <w:spacing w:line="276" w:lineRule="auto"/>
        <w:jc w:val="both"/>
        <w:rPr>
          <w:sz w:val="28"/>
          <w:szCs w:val="28"/>
        </w:rPr>
      </w:pPr>
      <w:r w:rsidRPr="00FA3D4C">
        <w:rPr>
          <w:sz w:val="28"/>
          <w:szCs w:val="28"/>
        </w:rPr>
        <w:t xml:space="preserve">Forts de l’expérience de l’association, Pascal Jacob, Adrien Jousserandot et Nelson Castro ont déjà réalisé deux films dans le cadre de la mission de l’accès aux soins et à la santé des personnes handicapées. L’association </w:t>
      </w:r>
      <w:r w:rsidRPr="00FA3D4C">
        <w:rPr>
          <w:color w:val="538135" w:themeColor="accent6" w:themeShade="BF"/>
          <w:sz w:val="28"/>
          <w:szCs w:val="28"/>
        </w:rPr>
        <w:t>Handidactique</w:t>
      </w:r>
      <w:r w:rsidRPr="00FA3D4C">
        <w:rPr>
          <w:sz w:val="28"/>
          <w:szCs w:val="28"/>
        </w:rPr>
        <w:t xml:space="preserve"> a souhaité confier la production de ce nouveau film à l’association l’Oreille à Plumes</w:t>
      </w:r>
      <w:r w:rsidR="00C06730">
        <w:rPr>
          <w:sz w:val="28"/>
          <w:szCs w:val="28"/>
        </w:rPr>
        <w:t>,</w:t>
      </w:r>
      <w:r w:rsidRPr="00FA3D4C">
        <w:rPr>
          <w:sz w:val="28"/>
          <w:szCs w:val="28"/>
        </w:rPr>
        <w:t xml:space="preserve"> qui dispose dans ses statuts de la possibilité de produire des films.</w:t>
      </w:r>
    </w:p>
    <w:p w14:paraId="37DC6DC8" w14:textId="77777777" w:rsidR="0048491E" w:rsidRPr="00FA3D4C" w:rsidRDefault="0048491E" w:rsidP="0048491E">
      <w:pPr>
        <w:spacing w:line="276" w:lineRule="auto"/>
        <w:jc w:val="both"/>
        <w:rPr>
          <w:sz w:val="28"/>
          <w:szCs w:val="28"/>
        </w:rPr>
      </w:pPr>
    </w:p>
    <w:p w14:paraId="1E6C6D85" w14:textId="77777777" w:rsidR="0048491E" w:rsidRPr="00FA3D4C" w:rsidRDefault="0048491E" w:rsidP="0048491E">
      <w:pPr>
        <w:spacing w:line="276" w:lineRule="auto"/>
        <w:jc w:val="both"/>
        <w:rPr>
          <w:sz w:val="28"/>
          <w:szCs w:val="28"/>
        </w:rPr>
      </w:pPr>
      <w:r w:rsidRPr="00FA3D4C">
        <w:rPr>
          <w:sz w:val="28"/>
          <w:szCs w:val="28"/>
        </w:rPr>
        <w:t>L’équipe du film était composée de :</w:t>
      </w:r>
    </w:p>
    <w:p w14:paraId="40B25551" w14:textId="77777777" w:rsidR="0048491E" w:rsidRPr="00FA3D4C" w:rsidRDefault="0048491E" w:rsidP="0048491E">
      <w:pPr>
        <w:pStyle w:val="Paragraphedeliste"/>
        <w:numPr>
          <w:ilvl w:val="0"/>
          <w:numId w:val="10"/>
        </w:numPr>
        <w:spacing w:line="276" w:lineRule="auto"/>
        <w:jc w:val="both"/>
        <w:rPr>
          <w:sz w:val="28"/>
          <w:szCs w:val="28"/>
        </w:rPr>
      </w:pPr>
      <w:r w:rsidRPr="00FA3D4C">
        <w:rPr>
          <w:sz w:val="28"/>
          <w:szCs w:val="28"/>
        </w:rPr>
        <w:t>Pascal Jacob / Auteur-réalisateur</w:t>
      </w:r>
    </w:p>
    <w:p w14:paraId="147FE1A4" w14:textId="77777777" w:rsidR="0048491E" w:rsidRPr="00FA3D4C" w:rsidRDefault="0048491E" w:rsidP="0048491E">
      <w:pPr>
        <w:pStyle w:val="Paragraphedeliste"/>
        <w:numPr>
          <w:ilvl w:val="0"/>
          <w:numId w:val="10"/>
        </w:numPr>
        <w:spacing w:line="276" w:lineRule="auto"/>
        <w:jc w:val="both"/>
        <w:rPr>
          <w:sz w:val="28"/>
          <w:szCs w:val="28"/>
        </w:rPr>
      </w:pPr>
      <w:r w:rsidRPr="00FA3D4C">
        <w:rPr>
          <w:rFonts w:eastAsiaTheme="minorEastAsia"/>
          <w:sz w:val="28"/>
          <w:szCs w:val="28"/>
          <w:lang w:eastAsia="fr-FR"/>
        </w:rPr>
        <w:t>Adrien Jousserandot / Auteur-réalisateur</w:t>
      </w:r>
    </w:p>
    <w:p w14:paraId="0900028F" w14:textId="77777777" w:rsidR="0048491E" w:rsidRPr="00FA3D4C" w:rsidRDefault="0048491E" w:rsidP="0048491E">
      <w:pPr>
        <w:pStyle w:val="Paragraphedeliste"/>
        <w:numPr>
          <w:ilvl w:val="0"/>
          <w:numId w:val="10"/>
        </w:numPr>
        <w:spacing w:line="276" w:lineRule="auto"/>
        <w:jc w:val="both"/>
        <w:rPr>
          <w:sz w:val="28"/>
          <w:szCs w:val="28"/>
        </w:rPr>
      </w:pPr>
      <w:r w:rsidRPr="00FA3D4C">
        <w:rPr>
          <w:rFonts w:eastAsiaTheme="minorEastAsia"/>
          <w:sz w:val="28"/>
          <w:szCs w:val="28"/>
          <w:lang w:eastAsia="fr-FR"/>
        </w:rPr>
        <w:t>Nelson Castro / Auteur-réalisateur et caméraman</w:t>
      </w:r>
    </w:p>
    <w:p w14:paraId="606EE158" w14:textId="77777777" w:rsidR="0048491E" w:rsidRPr="00FA3D4C" w:rsidRDefault="0048491E" w:rsidP="0048491E">
      <w:pPr>
        <w:pStyle w:val="Paragraphedeliste"/>
        <w:numPr>
          <w:ilvl w:val="0"/>
          <w:numId w:val="10"/>
        </w:numPr>
        <w:spacing w:line="276" w:lineRule="auto"/>
        <w:jc w:val="both"/>
        <w:rPr>
          <w:sz w:val="28"/>
          <w:szCs w:val="28"/>
        </w:rPr>
      </w:pPr>
      <w:r w:rsidRPr="00FA3D4C">
        <w:rPr>
          <w:rFonts w:eastAsiaTheme="minorEastAsia"/>
          <w:sz w:val="28"/>
          <w:szCs w:val="28"/>
          <w:lang w:eastAsia="fr-FR"/>
        </w:rPr>
        <w:t>Hector Francisco / Ingénieur Son</w:t>
      </w:r>
    </w:p>
    <w:p w14:paraId="18C7CC0E" w14:textId="77777777" w:rsidR="0048491E" w:rsidRPr="00FA3D4C" w:rsidRDefault="0048491E" w:rsidP="0048491E">
      <w:pPr>
        <w:pStyle w:val="Paragraphedeliste"/>
        <w:numPr>
          <w:ilvl w:val="0"/>
          <w:numId w:val="10"/>
        </w:numPr>
        <w:spacing w:line="276" w:lineRule="auto"/>
        <w:jc w:val="both"/>
        <w:rPr>
          <w:sz w:val="28"/>
          <w:szCs w:val="28"/>
        </w:rPr>
      </w:pPr>
      <w:r w:rsidRPr="00FA3D4C">
        <w:rPr>
          <w:rFonts w:eastAsiaTheme="minorEastAsia"/>
          <w:sz w:val="28"/>
          <w:szCs w:val="28"/>
          <w:lang w:eastAsia="fr-FR"/>
        </w:rPr>
        <w:t>Sébastien Courivaud / Photographe</w:t>
      </w:r>
    </w:p>
    <w:p w14:paraId="43EBFBD1" w14:textId="77777777" w:rsidR="0048491E" w:rsidRPr="00FA3D4C" w:rsidRDefault="0048491E" w:rsidP="0048491E">
      <w:pPr>
        <w:pStyle w:val="Paragraphedeliste"/>
        <w:numPr>
          <w:ilvl w:val="0"/>
          <w:numId w:val="10"/>
        </w:numPr>
        <w:spacing w:line="276" w:lineRule="auto"/>
        <w:jc w:val="both"/>
        <w:rPr>
          <w:sz w:val="28"/>
          <w:szCs w:val="28"/>
        </w:rPr>
      </w:pPr>
      <w:r w:rsidRPr="00FA3D4C">
        <w:rPr>
          <w:rFonts w:eastAsiaTheme="minorEastAsia"/>
          <w:sz w:val="28"/>
          <w:szCs w:val="28"/>
          <w:lang w:eastAsia="fr-FR"/>
        </w:rPr>
        <w:t>Maxime Casabianca / Monteur</w:t>
      </w:r>
    </w:p>
    <w:p w14:paraId="4F286CBF" w14:textId="77777777" w:rsidR="0048491E" w:rsidRPr="00FA3D4C" w:rsidRDefault="0048491E" w:rsidP="0048491E">
      <w:pPr>
        <w:pStyle w:val="Paragraphedeliste"/>
        <w:numPr>
          <w:ilvl w:val="0"/>
          <w:numId w:val="10"/>
        </w:numPr>
        <w:spacing w:line="276" w:lineRule="auto"/>
        <w:jc w:val="both"/>
        <w:rPr>
          <w:sz w:val="28"/>
          <w:szCs w:val="28"/>
        </w:rPr>
      </w:pPr>
      <w:r w:rsidRPr="00FA3D4C">
        <w:rPr>
          <w:rFonts w:eastAsiaTheme="minorEastAsia"/>
          <w:sz w:val="28"/>
          <w:szCs w:val="28"/>
          <w:lang w:eastAsia="fr-FR"/>
        </w:rPr>
        <w:t>Nathalie Schmitt / Secrétaire de production</w:t>
      </w:r>
    </w:p>
    <w:p w14:paraId="5CE0C3D6" w14:textId="4506786A" w:rsidR="0048491E" w:rsidRPr="00FA3D4C" w:rsidRDefault="0048491E" w:rsidP="0048491E">
      <w:pPr>
        <w:pStyle w:val="Paragraphedeliste"/>
        <w:numPr>
          <w:ilvl w:val="0"/>
          <w:numId w:val="10"/>
        </w:numPr>
        <w:spacing w:line="276" w:lineRule="auto"/>
        <w:jc w:val="both"/>
        <w:rPr>
          <w:sz w:val="28"/>
          <w:szCs w:val="28"/>
        </w:rPr>
      </w:pPr>
      <w:r w:rsidRPr="00FA3D4C">
        <w:rPr>
          <w:sz w:val="28"/>
          <w:szCs w:val="28"/>
        </w:rPr>
        <w:t>Mathilde Frau</w:t>
      </w:r>
      <w:r w:rsidR="001D4C22">
        <w:rPr>
          <w:sz w:val="28"/>
          <w:szCs w:val="28"/>
        </w:rPr>
        <w:t>det / Chargée de missions, Post-</w:t>
      </w:r>
      <w:r w:rsidRPr="00FA3D4C">
        <w:rPr>
          <w:sz w:val="28"/>
          <w:szCs w:val="28"/>
        </w:rPr>
        <w:t>production</w:t>
      </w:r>
    </w:p>
    <w:p w14:paraId="7FF75217" w14:textId="77777777" w:rsidR="0048491E" w:rsidRPr="00FA3D4C" w:rsidRDefault="0048491E" w:rsidP="0048491E">
      <w:pPr>
        <w:spacing w:line="276" w:lineRule="auto"/>
        <w:jc w:val="both"/>
        <w:rPr>
          <w:sz w:val="28"/>
          <w:szCs w:val="28"/>
        </w:rPr>
      </w:pPr>
    </w:p>
    <w:p w14:paraId="20278B3D" w14:textId="77777777" w:rsidR="001D4C22" w:rsidRDefault="001D4C22" w:rsidP="0048491E">
      <w:pPr>
        <w:spacing w:line="276" w:lineRule="auto"/>
        <w:jc w:val="both"/>
        <w:rPr>
          <w:sz w:val="28"/>
          <w:szCs w:val="28"/>
        </w:rPr>
      </w:pPr>
      <w:r>
        <w:rPr>
          <w:sz w:val="28"/>
          <w:szCs w:val="28"/>
        </w:rPr>
        <w:t>Quelques chiffres et dates clefs :</w:t>
      </w:r>
    </w:p>
    <w:p w14:paraId="34FB5992" w14:textId="3C185FF2" w:rsidR="001D4C22" w:rsidRDefault="0048491E" w:rsidP="001D4C22">
      <w:pPr>
        <w:pStyle w:val="Paragraphedeliste"/>
        <w:numPr>
          <w:ilvl w:val="0"/>
          <w:numId w:val="10"/>
        </w:numPr>
        <w:spacing w:line="276" w:lineRule="auto"/>
        <w:jc w:val="both"/>
        <w:rPr>
          <w:sz w:val="28"/>
          <w:szCs w:val="28"/>
        </w:rPr>
      </w:pPr>
      <w:r w:rsidRPr="001D4C22">
        <w:rPr>
          <w:sz w:val="28"/>
          <w:szCs w:val="28"/>
        </w:rPr>
        <w:t>Le scénar</w:t>
      </w:r>
      <w:r w:rsidR="001D4C22" w:rsidRPr="001D4C22">
        <w:rPr>
          <w:sz w:val="28"/>
          <w:szCs w:val="28"/>
        </w:rPr>
        <w:t>io a été écrit par Pascal Jacob</w:t>
      </w:r>
      <w:r w:rsidR="00476EC2" w:rsidRPr="001D4C22">
        <w:rPr>
          <w:sz w:val="28"/>
          <w:szCs w:val="28"/>
        </w:rPr>
        <w:t xml:space="preserve"> de mars</w:t>
      </w:r>
      <w:r w:rsidRPr="001D4C22">
        <w:rPr>
          <w:sz w:val="28"/>
          <w:szCs w:val="28"/>
        </w:rPr>
        <w:t xml:space="preserve"> 2013</w:t>
      </w:r>
      <w:r w:rsidR="001D4C22" w:rsidRPr="001D4C22">
        <w:rPr>
          <w:sz w:val="28"/>
          <w:szCs w:val="28"/>
        </w:rPr>
        <w:t xml:space="preserve"> à </w:t>
      </w:r>
      <w:r w:rsidR="001D4C22">
        <w:rPr>
          <w:sz w:val="28"/>
          <w:szCs w:val="28"/>
        </w:rPr>
        <w:t>octobre 2013</w:t>
      </w:r>
    </w:p>
    <w:p w14:paraId="3EA4A8FF" w14:textId="38A1DAD5" w:rsidR="001D4C22" w:rsidRDefault="001D4C22" w:rsidP="001D4C22">
      <w:pPr>
        <w:pStyle w:val="Paragraphedeliste"/>
        <w:numPr>
          <w:ilvl w:val="0"/>
          <w:numId w:val="10"/>
        </w:numPr>
        <w:spacing w:line="276" w:lineRule="auto"/>
        <w:jc w:val="both"/>
        <w:rPr>
          <w:sz w:val="28"/>
          <w:szCs w:val="28"/>
        </w:rPr>
      </w:pPr>
      <w:r>
        <w:rPr>
          <w:sz w:val="28"/>
          <w:szCs w:val="28"/>
        </w:rPr>
        <w:t>Le tournage s’est déroulé de novembre 2013 à avril 2014</w:t>
      </w:r>
    </w:p>
    <w:p w14:paraId="2D21B9C6" w14:textId="77777777" w:rsidR="001D4C22" w:rsidRDefault="00476EC2" w:rsidP="001D4C22">
      <w:pPr>
        <w:pStyle w:val="Paragraphedeliste"/>
        <w:numPr>
          <w:ilvl w:val="0"/>
          <w:numId w:val="10"/>
        </w:numPr>
        <w:spacing w:line="276" w:lineRule="auto"/>
        <w:jc w:val="both"/>
        <w:rPr>
          <w:sz w:val="28"/>
          <w:szCs w:val="28"/>
        </w:rPr>
      </w:pPr>
      <w:r w:rsidRPr="001D4C22">
        <w:rPr>
          <w:sz w:val="28"/>
          <w:szCs w:val="28"/>
        </w:rPr>
        <w:t>68 jour</w:t>
      </w:r>
      <w:r w:rsidR="001D4C22">
        <w:rPr>
          <w:sz w:val="28"/>
          <w:szCs w:val="28"/>
        </w:rPr>
        <w:t>s</w:t>
      </w:r>
      <w:r w:rsidRPr="001D4C22">
        <w:rPr>
          <w:sz w:val="28"/>
          <w:szCs w:val="28"/>
        </w:rPr>
        <w:t xml:space="preserve"> d</w:t>
      </w:r>
      <w:r w:rsidR="001D4C22">
        <w:rPr>
          <w:sz w:val="28"/>
          <w:szCs w:val="28"/>
        </w:rPr>
        <w:t xml:space="preserve">e tournage, </w:t>
      </w:r>
      <w:r w:rsidRPr="001D4C22">
        <w:rPr>
          <w:sz w:val="28"/>
          <w:szCs w:val="28"/>
        </w:rPr>
        <w:t>plus </w:t>
      </w:r>
      <w:r w:rsidR="001D4C22">
        <w:rPr>
          <w:sz w:val="28"/>
          <w:szCs w:val="28"/>
        </w:rPr>
        <w:t xml:space="preserve">de </w:t>
      </w:r>
      <w:r w:rsidRPr="001D4C22">
        <w:rPr>
          <w:sz w:val="28"/>
          <w:szCs w:val="28"/>
        </w:rPr>
        <w:t>80 lieux de prise</w:t>
      </w:r>
      <w:r w:rsidR="001D4C22">
        <w:rPr>
          <w:sz w:val="28"/>
          <w:szCs w:val="28"/>
        </w:rPr>
        <w:t>s de vue</w:t>
      </w:r>
    </w:p>
    <w:p w14:paraId="6BCE2A53" w14:textId="7E2E385F" w:rsidR="0048491E" w:rsidRPr="001D4C22" w:rsidRDefault="001D4C22" w:rsidP="001D4C22">
      <w:pPr>
        <w:pStyle w:val="Paragraphedeliste"/>
        <w:numPr>
          <w:ilvl w:val="0"/>
          <w:numId w:val="10"/>
        </w:numPr>
        <w:spacing w:line="276" w:lineRule="auto"/>
        <w:jc w:val="both"/>
        <w:rPr>
          <w:sz w:val="28"/>
          <w:szCs w:val="28"/>
        </w:rPr>
      </w:pPr>
      <w:r>
        <w:rPr>
          <w:sz w:val="28"/>
          <w:szCs w:val="28"/>
        </w:rPr>
        <w:t>Ce travail a donné</w:t>
      </w:r>
      <w:r w:rsidR="00476EC2" w:rsidRPr="001D4C22">
        <w:rPr>
          <w:sz w:val="28"/>
          <w:szCs w:val="28"/>
        </w:rPr>
        <w:t xml:space="preserve"> environ 200 heures de rushs</w:t>
      </w:r>
      <w:r>
        <w:rPr>
          <w:sz w:val="28"/>
          <w:szCs w:val="28"/>
        </w:rPr>
        <w:t>,</w:t>
      </w:r>
      <w:r w:rsidR="00476EC2" w:rsidRPr="001D4C22">
        <w:rPr>
          <w:sz w:val="28"/>
          <w:szCs w:val="28"/>
        </w:rPr>
        <w:t xml:space="preserve"> qui ont</w:t>
      </w:r>
      <w:r>
        <w:rPr>
          <w:sz w:val="28"/>
          <w:szCs w:val="28"/>
        </w:rPr>
        <w:t xml:space="preserve"> été au fur et à mesure </w:t>
      </w:r>
      <w:r w:rsidR="00C06730">
        <w:rPr>
          <w:sz w:val="28"/>
          <w:szCs w:val="28"/>
        </w:rPr>
        <w:t>« </w:t>
      </w:r>
      <w:r>
        <w:rPr>
          <w:sz w:val="28"/>
          <w:szCs w:val="28"/>
        </w:rPr>
        <w:t>dérushées</w:t>
      </w:r>
      <w:r w:rsidR="00C06730">
        <w:rPr>
          <w:sz w:val="28"/>
          <w:szCs w:val="28"/>
        </w:rPr>
        <w:t> »</w:t>
      </w:r>
      <w:r w:rsidR="00476EC2" w:rsidRPr="001D4C22">
        <w:rPr>
          <w:sz w:val="28"/>
          <w:szCs w:val="28"/>
        </w:rPr>
        <w:t xml:space="preserve"> </w:t>
      </w:r>
      <w:r>
        <w:rPr>
          <w:sz w:val="28"/>
          <w:szCs w:val="28"/>
        </w:rPr>
        <w:t>entre décembre 2013 et m</w:t>
      </w:r>
      <w:r w:rsidR="00476EC2" w:rsidRPr="001D4C22">
        <w:rPr>
          <w:sz w:val="28"/>
          <w:szCs w:val="28"/>
        </w:rPr>
        <w:t>ai 2014.</w:t>
      </w:r>
      <w:r w:rsidR="0048491E" w:rsidRPr="001D4C22">
        <w:rPr>
          <w:sz w:val="28"/>
          <w:szCs w:val="28"/>
        </w:rPr>
        <w:t xml:space="preserve"> </w:t>
      </w:r>
    </w:p>
    <w:p w14:paraId="5F3AA2EB" w14:textId="77777777" w:rsidR="0048491E" w:rsidRPr="00FA3D4C" w:rsidRDefault="0048491E" w:rsidP="0048491E">
      <w:pPr>
        <w:spacing w:line="276" w:lineRule="auto"/>
        <w:jc w:val="both"/>
        <w:rPr>
          <w:sz w:val="28"/>
          <w:szCs w:val="28"/>
        </w:rPr>
      </w:pPr>
    </w:p>
    <w:p w14:paraId="6788F972" w14:textId="0465603A" w:rsidR="0048491E" w:rsidRDefault="0048491E" w:rsidP="0048491E">
      <w:pPr>
        <w:spacing w:line="276" w:lineRule="auto"/>
        <w:jc w:val="both"/>
        <w:rPr>
          <w:sz w:val="28"/>
          <w:szCs w:val="28"/>
        </w:rPr>
      </w:pPr>
      <w:r w:rsidRPr="00FA3D4C">
        <w:rPr>
          <w:sz w:val="28"/>
          <w:szCs w:val="28"/>
        </w:rPr>
        <w:t xml:space="preserve">Apparaissent dans ce film notamment </w:t>
      </w:r>
      <w:r w:rsidR="00C06730">
        <w:rPr>
          <w:sz w:val="28"/>
          <w:szCs w:val="28"/>
        </w:rPr>
        <w:t>M</w:t>
      </w:r>
      <w:r w:rsidRPr="00FA3D4C">
        <w:rPr>
          <w:sz w:val="28"/>
          <w:szCs w:val="28"/>
        </w:rPr>
        <w:t xml:space="preserve">r Boutros Boutros-Ghali, Secrétaire Général de l’ONU (1992/1996) et </w:t>
      </w:r>
      <w:r w:rsidR="00C06730">
        <w:rPr>
          <w:sz w:val="28"/>
          <w:szCs w:val="28"/>
        </w:rPr>
        <w:t>M</w:t>
      </w:r>
      <w:r w:rsidRPr="00FA3D4C">
        <w:rPr>
          <w:sz w:val="28"/>
          <w:szCs w:val="28"/>
        </w:rPr>
        <w:t>r Roger Salbreux, inventeur des CAMSP (Centres d’action médico-sociale précoce).</w:t>
      </w:r>
    </w:p>
    <w:p w14:paraId="1BA0184C" w14:textId="77777777" w:rsidR="00C06730" w:rsidRPr="00FA3D4C" w:rsidRDefault="00C06730" w:rsidP="0048491E">
      <w:pPr>
        <w:spacing w:line="276" w:lineRule="auto"/>
        <w:jc w:val="both"/>
        <w:rPr>
          <w:sz w:val="28"/>
          <w:szCs w:val="28"/>
        </w:rPr>
      </w:pPr>
    </w:p>
    <w:p w14:paraId="67D0CFAF" w14:textId="77777777" w:rsidR="00C06730" w:rsidRDefault="0048491E" w:rsidP="0048491E">
      <w:pPr>
        <w:spacing w:line="276" w:lineRule="auto"/>
        <w:jc w:val="both"/>
        <w:rPr>
          <w:sz w:val="28"/>
          <w:szCs w:val="28"/>
        </w:rPr>
      </w:pPr>
      <w:r w:rsidRPr="00FA3D4C">
        <w:rPr>
          <w:sz w:val="28"/>
          <w:szCs w:val="28"/>
        </w:rPr>
        <w:t xml:space="preserve">Des acteurs professionnels ont joué les </w:t>
      </w:r>
      <w:r w:rsidR="001D4C22">
        <w:rPr>
          <w:sz w:val="28"/>
          <w:szCs w:val="28"/>
        </w:rPr>
        <w:t>saynètes qui illustrent et appui</w:t>
      </w:r>
      <w:r w:rsidRPr="00FA3D4C">
        <w:rPr>
          <w:sz w:val="28"/>
          <w:szCs w:val="28"/>
        </w:rPr>
        <w:t xml:space="preserve">ent les témoignages. </w:t>
      </w:r>
    </w:p>
    <w:p w14:paraId="0CD66FB8" w14:textId="50BC4FA1" w:rsidR="0048491E" w:rsidRPr="00FA3D4C" w:rsidRDefault="0048491E" w:rsidP="0048491E">
      <w:pPr>
        <w:spacing w:line="276" w:lineRule="auto"/>
        <w:jc w:val="both"/>
        <w:rPr>
          <w:sz w:val="28"/>
          <w:szCs w:val="28"/>
        </w:rPr>
      </w:pPr>
      <w:r w:rsidRPr="00FA3D4C">
        <w:rPr>
          <w:sz w:val="28"/>
          <w:szCs w:val="28"/>
        </w:rPr>
        <w:t>Tous les autres personnages du film sont bénévoles et particulièrement impliqués dans cette lutte contre la différence et l’indifférence.</w:t>
      </w:r>
    </w:p>
    <w:p w14:paraId="1988AF80" w14:textId="77777777" w:rsidR="0048491E" w:rsidRPr="00FA3D4C" w:rsidRDefault="0048491E" w:rsidP="0048491E">
      <w:pPr>
        <w:spacing w:line="276" w:lineRule="auto"/>
        <w:jc w:val="both"/>
        <w:rPr>
          <w:sz w:val="28"/>
          <w:szCs w:val="28"/>
        </w:rPr>
      </w:pPr>
    </w:p>
    <w:p w14:paraId="2BC18A2F" w14:textId="77777777" w:rsidR="0048491E" w:rsidRPr="00FA3D4C" w:rsidRDefault="0048491E" w:rsidP="0048491E">
      <w:pPr>
        <w:spacing w:line="276" w:lineRule="auto"/>
        <w:jc w:val="both"/>
        <w:rPr>
          <w:sz w:val="28"/>
          <w:szCs w:val="28"/>
        </w:rPr>
      </w:pPr>
    </w:p>
    <w:p w14:paraId="3ADEE7E5" w14:textId="77777777" w:rsidR="0048491E" w:rsidRPr="00FA3D4C" w:rsidRDefault="0048491E" w:rsidP="0048491E">
      <w:pPr>
        <w:spacing w:line="276" w:lineRule="auto"/>
        <w:rPr>
          <w:sz w:val="28"/>
          <w:szCs w:val="28"/>
        </w:rPr>
      </w:pPr>
    </w:p>
    <w:p w14:paraId="14730639" w14:textId="77777777" w:rsidR="0048491E" w:rsidRDefault="0048491E">
      <w:pPr>
        <w:spacing w:after="160" w:line="259" w:lineRule="auto"/>
        <w:rPr>
          <w:rFonts w:cs="Arial"/>
          <w:b/>
          <w:color w:val="333333"/>
          <w:spacing w:val="-3"/>
          <w:sz w:val="32"/>
          <w:szCs w:val="32"/>
        </w:rPr>
      </w:pPr>
    </w:p>
    <w:p w14:paraId="1BC27DDE" w14:textId="77777777" w:rsidR="0048491E" w:rsidRDefault="0048491E">
      <w:pPr>
        <w:spacing w:after="160" w:line="259" w:lineRule="auto"/>
        <w:rPr>
          <w:rFonts w:cs="Arial"/>
          <w:b/>
          <w:color w:val="333333"/>
          <w:spacing w:val="-3"/>
          <w:sz w:val="32"/>
          <w:szCs w:val="32"/>
        </w:rPr>
      </w:pPr>
      <w:r>
        <w:rPr>
          <w:rFonts w:cs="Arial"/>
          <w:b/>
          <w:color w:val="333333"/>
          <w:spacing w:val="-3"/>
          <w:sz w:val="32"/>
          <w:szCs w:val="32"/>
        </w:rPr>
        <w:br w:type="page"/>
      </w:r>
    </w:p>
    <w:p w14:paraId="0F637A3A" w14:textId="77777777" w:rsidR="00267C3A" w:rsidRPr="008D23F5" w:rsidRDefault="00267C3A" w:rsidP="00267C3A">
      <w:pPr>
        <w:pBdr>
          <w:bottom w:val="single" w:sz="4" w:space="1" w:color="auto"/>
        </w:pBdr>
        <w:spacing w:line="276" w:lineRule="auto"/>
        <w:jc w:val="center"/>
        <w:rPr>
          <w:rFonts w:cs="Arial"/>
          <w:b/>
          <w:sz w:val="32"/>
          <w:szCs w:val="32"/>
        </w:rPr>
      </w:pPr>
      <w:r w:rsidRPr="008D23F5">
        <w:rPr>
          <w:rFonts w:cs="Arial"/>
          <w:b/>
          <w:spacing w:val="-3"/>
          <w:sz w:val="32"/>
          <w:szCs w:val="32"/>
        </w:rPr>
        <w:lastRenderedPageBreak/>
        <w:t>L</w:t>
      </w:r>
      <w:r w:rsidR="0048491E" w:rsidRPr="008D23F5">
        <w:rPr>
          <w:rFonts w:cs="Arial"/>
          <w:b/>
          <w:spacing w:val="-3"/>
          <w:sz w:val="32"/>
          <w:szCs w:val="32"/>
        </w:rPr>
        <w:t>e l</w:t>
      </w:r>
      <w:r w:rsidRPr="008D23F5">
        <w:rPr>
          <w:rFonts w:cs="Arial"/>
          <w:b/>
          <w:spacing w:val="-3"/>
          <w:sz w:val="32"/>
          <w:szCs w:val="32"/>
        </w:rPr>
        <w:t xml:space="preserve">ivre « N’ayez pas peur ! » </w:t>
      </w:r>
    </w:p>
    <w:p w14:paraId="7654CEF8" w14:textId="77777777" w:rsidR="00267C3A" w:rsidRDefault="00267C3A" w:rsidP="00267C3A">
      <w:pPr>
        <w:spacing w:line="276" w:lineRule="auto"/>
        <w:rPr>
          <w:b/>
          <w:sz w:val="22"/>
          <w:szCs w:val="22"/>
        </w:rPr>
      </w:pPr>
    </w:p>
    <w:p w14:paraId="2E95005F" w14:textId="27DE1B60" w:rsidR="00267C3A" w:rsidRPr="00FA3D4C" w:rsidRDefault="00267C3A" w:rsidP="00267C3A">
      <w:pPr>
        <w:spacing w:line="276" w:lineRule="auto"/>
        <w:jc w:val="both"/>
        <w:rPr>
          <w:b/>
          <w:sz w:val="28"/>
          <w:szCs w:val="28"/>
        </w:rPr>
      </w:pPr>
      <w:r w:rsidRPr="00FA3D4C">
        <w:rPr>
          <w:sz w:val="28"/>
          <w:szCs w:val="28"/>
        </w:rPr>
        <w:t xml:space="preserve">Pour accompagner la sortie du film, il a également été demandé à l’association </w:t>
      </w:r>
      <w:r w:rsidRPr="00FA3D4C">
        <w:rPr>
          <w:color w:val="538135" w:themeColor="accent6" w:themeShade="BF"/>
          <w:sz w:val="28"/>
          <w:szCs w:val="28"/>
        </w:rPr>
        <w:t>Handidactique</w:t>
      </w:r>
      <w:r w:rsidRPr="00FA3D4C">
        <w:rPr>
          <w:sz w:val="28"/>
          <w:szCs w:val="28"/>
        </w:rPr>
        <w:t xml:space="preserve"> de réaliser un livre retraçant le tournage</w:t>
      </w:r>
      <w:r w:rsidR="00C06730">
        <w:rPr>
          <w:sz w:val="28"/>
          <w:szCs w:val="28"/>
        </w:rPr>
        <w:t>. Cet ouvrage</w:t>
      </w:r>
      <w:r w:rsidRPr="00FA3D4C">
        <w:rPr>
          <w:sz w:val="28"/>
          <w:szCs w:val="28"/>
        </w:rPr>
        <w:t xml:space="preserve"> sera édité à environ mille exemplaires. </w:t>
      </w:r>
      <w:r w:rsidR="00C06730">
        <w:rPr>
          <w:sz w:val="28"/>
          <w:szCs w:val="28"/>
        </w:rPr>
        <w:t>S</w:t>
      </w:r>
      <w:r w:rsidRPr="00FA3D4C">
        <w:rPr>
          <w:sz w:val="28"/>
          <w:szCs w:val="28"/>
        </w:rPr>
        <w:t>a conception a été confiée à Sébastien Courivaud pour les photographies et Adrien Jousserandot pour les textes.</w:t>
      </w:r>
    </w:p>
    <w:p w14:paraId="0D044E71" w14:textId="77777777" w:rsidR="00267C3A" w:rsidRDefault="00267C3A" w:rsidP="00267C3A">
      <w:pPr>
        <w:spacing w:line="276" w:lineRule="auto"/>
        <w:rPr>
          <w:b/>
          <w:sz w:val="22"/>
          <w:szCs w:val="22"/>
        </w:rPr>
      </w:pPr>
    </w:p>
    <w:p w14:paraId="7138F81C" w14:textId="4D9A2C50" w:rsidR="00267C3A" w:rsidRDefault="00267C3A" w:rsidP="00267C3A">
      <w:pPr>
        <w:spacing w:line="276" w:lineRule="auto"/>
        <w:rPr>
          <w:b/>
          <w:sz w:val="22"/>
          <w:szCs w:val="22"/>
        </w:rPr>
      </w:pPr>
    </w:p>
    <w:p w14:paraId="4CCF4BDB" w14:textId="77777777" w:rsidR="008D23F5" w:rsidRDefault="008D23F5" w:rsidP="00267C3A">
      <w:pPr>
        <w:spacing w:line="276" w:lineRule="auto"/>
        <w:rPr>
          <w:b/>
          <w:sz w:val="22"/>
          <w:szCs w:val="22"/>
        </w:rPr>
      </w:pPr>
    </w:p>
    <w:p w14:paraId="04F3296B" w14:textId="77777777" w:rsidR="008D23F5" w:rsidRPr="008D23F5" w:rsidRDefault="008D23F5" w:rsidP="00267C3A">
      <w:pPr>
        <w:spacing w:line="276" w:lineRule="auto"/>
        <w:rPr>
          <w:b/>
          <w:sz w:val="22"/>
          <w:szCs w:val="22"/>
        </w:rPr>
      </w:pPr>
    </w:p>
    <w:p w14:paraId="4453346F" w14:textId="28833685" w:rsidR="00267C3A" w:rsidRPr="008D23F5" w:rsidRDefault="00267C3A" w:rsidP="008D23F5">
      <w:pPr>
        <w:spacing w:line="276" w:lineRule="auto"/>
        <w:jc w:val="center"/>
        <w:rPr>
          <w:rFonts w:cs="Arial"/>
          <w:sz w:val="28"/>
          <w:szCs w:val="28"/>
        </w:rPr>
      </w:pPr>
      <w:r w:rsidRPr="00CC424C">
        <w:rPr>
          <w:b/>
          <w:noProof/>
          <w:sz w:val="22"/>
          <w:szCs w:val="22"/>
        </w:rPr>
        <w:drawing>
          <wp:inline distT="0" distB="0" distL="0" distR="0" wp14:anchorId="006CAA16" wp14:editId="63C5C5D0">
            <wp:extent cx="5760720" cy="2715782"/>
            <wp:effectExtent l="0" t="0" r="0" b="8890"/>
            <wp:docPr id="5" name="Image 5" descr="C:\Users\Mathilde\Desktop\bon-de-commande-0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thilde\Desktop\bon-de-commande-08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715782"/>
                    </a:xfrm>
                    <a:prstGeom prst="rect">
                      <a:avLst/>
                    </a:prstGeom>
                    <a:noFill/>
                    <a:ln>
                      <a:noFill/>
                    </a:ln>
                  </pic:spPr>
                </pic:pic>
              </a:graphicData>
            </a:graphic>
          </wp:inline>
        </w:drawing>
      </w:r>
      <w:r w:rsidR="008D23F5" w:rsidRPr="008D23F5">
        <w:rPr>
          <w:b/>
          <w:noProof/>
          <w:sz w:val="22"/>
          <w:szCs w:val="22"/>
        </w:rPr>
        <w:t xml:space="preserve"> </w:t>
      </w:r>
      <w:r w:rsidR="008D23F5" w:rsidRPr="008D23F5">
        <w:rPr>
          <w:rFonts w:cs="Arial"/>
          <w:sz w:val="28"/>
          <w:szCs w:val="28"/>
        </w:rPr>
        <w:t xml:space="preserve">Ou sur le site </w:t>
      </w:r>
      <w:hyperlink r:id="rId11" w:history="1">
        <w:r w:rsidR="008D23F5" w:rsidRPr="00126DF6">
          <w:rPr>
            <w:rStyle w:val="Lienhypertexte"/>
            <w:rFonts w:cs="Arial"/>
            <w:sz w:val="28"/>
            <w:szCs w:val="28"/>
          </w:rPr>
          <w:t>www.handidactique.org</w:t>
        </w:r>
      </w:hyperlink>
      <w:r w:rsidR="008D23F5">
        <w:rPr>
          <w:rFonts w:cs="Arial"/>
          <w:sz w:val="28"/>
          <w:szCs w:val="28"/>
        </w:rPr>
        <w:t xml:space="preserve"> </w:t>
      </w:r>
      <w:r w:rsidR="008D23F5" w:rsidRPr="008D23F5">
        <w:rPr>
          <w:rFonts w:cs="Arial"/>
          <w:sz w:val="28"/>
          <w:szCs w:val="28"/>
        </w:rPr>
        <w:t xml:space="preserve">  </w:t>
      </w:r>
      <w:r w:rsidRPr="008D23F5">
        <w:rPr>
          <w:rFonts w:cs="Arial"/>
          <w:sz w:val="28"/>
          <w:szCs w:val="28"/>
        </w:rPr>
        <w:br w:type="page"/>
      </w:r>
    </w:p>
    <w:p w14:paraId="470F640F" w14:textId="77777777" w:rsidR="0048491E" w:rsidRPr="00FA3D4C" w:rsidRDefault="0048491E" w:rsidP="0048491E">
      <w:pPr>
        <w:pBdr>
          <w:bottom w:val="single" w:sz="4" w:space="1" w:color="auto"/>
        </w:pBdr>
        <w:spacing w:line="276" w:lineRule="auto"/>
        <w:jc w:val="center"/>
        <w:rPr>
          <w:rFonts w:cs="Arial"/>
          <w:b/>
          <w:sz w:val="32"/>
          <w:szCs w:val="32"/>
        </w:rPr>
      </w:pPr>
      <w:r w:rsidRPr="00FA3D4C">
        <w:rPr>
          <w:rFonts w:cs="Arial"/>
          <w:b/>
          <w:spacing w:val="-3"/>
          <w:sz w:val="32"/>
          <w:szCs w:val="32"/>
        </w:rPr>
        <w:lastRenderedPageBreak/>
        <w:t xml:space="preserve">Préface du film </w:t>
      </w:r>
      <w:r w:rsidRPr="000D49FA">
        <w:rPr>
          <w:rFonts w:cs="Arial"/>
          <w:b/>
          <w:i/>
          <w:spacing w:val="-3"/>
          <w:sz w:val="32"/>
          <w:szCs w:val="32"/>
        </w:rPr>
        <w:t>« N’ayez pas peur ! »</w:t>
      </w:r>
      <w:r w:rsidRPr="00FA3D4C">
        <w:rPr>
          <w:rFonts w:cs="Arial"/>
          <w:b/>
          <w:spacing w:val="-3"/>
          <w:sz w:val="32"/>
          <w:szCs w:val="32"/>
        </w:rPr>
        <w:t xml:space="preserve"> par Pascal Jacob</w:t>
      </w:r>
      <w:r w:rsidRPr="00FA3D4C">
        <w:rPr>
          <w:rFonts w:cs="Arial"/>
          <w:b/>
          <w:sz w:val="32"/>
          <w:szCs w:val="32"/>
        </w:rPr>
        <w:t>, réalisateur</w:t>
      </w:r>
    </w:p>
    <w:p w14:paraId="347E7635" w14:textId="77777777" w:rsidR="0048491E" w:rsidRDefault="0048491E" w:rsidP="0048491E">
      <w:pPr>
        <w:widowControl w:val="0"/>
        <w:autoSpaceDE w:val="0"/>
        <w:autoSpaceDN w:val="0"/>
        <w:adjustRightInd w:val="0"/>
        <w:jc w:val="both"/>
        <w:rPr>
          <w:b/>
          <w:color w:val="FF0000"/>
        </w:rPr>
      </w:pPr>
      <w:r w:rsidDel="007521BD">
        <w:rPr>
          <w:b/>
          <w:color w:val="FF0000"/>
        </w:rPr>
        <w:t xml:space="preserve"> </w:t>
      </w:r>
    </w:p>
    <w:p w14:paraId="7289922A" w14:textId="77777777" w:rsidR="0048491E" w:rsidRPr="00FA3D4C" w:rsidRDefault="0048491E" w:rsidP="0048491E">
      <w:pPr>
        <w:widowControl w:val="0"/>
        <w:autoSpaceDE w:val="0"/>
        <w:autoSpaceDN w:val="0"/>
        <w:adjustRightInd w:val="0"/>
        <w:jc w:val="both"/>
        <w:rPr>
          <w:rFonts w:cs="Arial"/>
          <w:b/>
          <w:sz w:val="28"/>
          <w:szCs w:val="28"/>
        </w:rPr>
      </w:pPr>
      <w:r w:rsidRPr="00FA3D4C">
        <w:rPr>
          <w:rFonts w:cs="Arial"/>
          <w:b/>
          <w:sz w:val="28"/>
          <w:szCs w:val="28"/>
        </w:rPr>
        <w:t>« C'est bien difficile de comprendre les autres, surtout quand on ne les intéresse pas.</w:t>
      </w:r>
    </w:p>
    <w:p w14:paraId="22B936F7" w14:textId="77777777" w:rsidR="0048491E" w:rsidRPr="00FA3D4C" w:rsidRDefault="0048491E" w:rsidP="0048491E">
      <w:pPr>
        <w:widowControl w:val="0"/>
        <w:autoSpaceDE w:val="0"/>
        <w:autoSpaceDN w:val="0"/>
        <w:adjustRightInd w:val="0"/>
        <w:jc w:val="both"/>
        <w:rPr>
          <w:rFonts w:cs="Arial"/>
          <w:b/>
          <w:sz w:val="28"/>
          <w:szCs w:val="28"/>
        </w:rPr>
      </w:pPr>
      <w:r w:rsidRPr="00FA3D4C">
        <w:rPr>
          <w:rFonts w:cs="Arial"/>
          <w:b/>
          <w:sz w:val="28"/>
          <w:szCs w:val="28"/>
        </w:rPr>
        <w:t>C'est bien difficile d'accepter d'être regardé comme une bête curieuse parce qu'on est différent.</w:t>
      </w:r>
    </w:p>
    <w:p w14:paraId="367E762D" w14:textId="77777777" w:rsidR="0048491E" w:rsidRPr="00FA3D4C" w:rsidRDefault="0048491E" w:rsidP="0048491E">
      <w:pPr>
        <w:widowControl w:val="0"/>
        <w:autoSpaceDE w:val="0"/>
        <w:autoSpaceDN w:val="0"/>
        <w:adjustRightInd w:val="0"/>
        <w:jc w:val="both"/>
        <w:rPr>
          <w:rFonts w:cs="Arial"/>
          <w:b/>
          <w:sz w:val="28"/>
          <w:szCs w:val="28"/>
        </w:rPr>
      </w:pPr>
      <w:r w:rsidRPr="00FA3D4C">
        <w:rPr>
          <w:rFonts w:cs="Arial"/>
          <w:b/>
          <w:sz w:val="28"/>
          <w:szCs w:val="28"/>
        </w:rPr>
        <w:t>C'est bien difficile de se voir refuser des accès, simplement parce que l'on fait peur ou, pire encore, parce que l'on gêne et qu'il vaudrait mieux que l'on ne soit pas là.</w:t>
      </w:r>
    </w:p>
    <w:p w14:paraId="2C886B06" w14:textId="77777777" w:rsidR="0048491E" w:rsidRPr="00FA3D4C" w:rsidRDefault="0048491E" w:rsidP="0048491E">
      <w:pPr>
        <w:widowControl w:val="0"/>
        <w:autoSpaceDE w:val="0"/>
        <w:autoSpaceDN w:val="0"/>
        <w:adjustRightInd w:val="0"/>
        <w:jc w:val="both"/>
        <w:rPr>
          <w:rFonts w:cs="Arial"/>
          <w:sz w:val="28"/>
          <w:szCs w:val="28"/>
        </w:rPr>
      </w:pPr>
    </w:p>
    <w:p w14:paraId="087E9462" w14:textId="77777777" w:rsidR="0048491E" w:rsidRPr="00FA3D4C" w:rsidRDefault="0048491E" w:rsidP="0048491E">
      <w:pPr>
        <w:widowControl w:val="0"/>
        <w:autoSpaceDE w:val="0"/>
        <w:autoSpaceDN w:val="0"/>
        <w:adjustRightInd w:val="0"/>
        <w:jc w:val="both"/>
        <w:rPr>
          <w:rFonts w:cs="Arial"/>
          <w:sz w:val="28"/>
          <w:szCs w:val="28"/>
        </w:rPr>
      </w:pPr>
      <w:r w:rsidRPr="00FA3D4C">
        <w:rPr>
          <w:rFonts w:cs="Arial"/>
          <w:sz w:val="28"/>
          <w:szCs w:val="28"/>
        </w:rPr>
        <w:t xml:space="preserve">Construire une société accueillante et accompagnante de la différence est certainement difficile lorsqu'on s'est habitué pendant si longtemps à faire des différences des mondes à part et à les rejeter parce que l'on ne veut pas les voir. Tout le monde est concerné et je crois même nécessaire de dire que tous « les mondes » le sont. Les multiples cultures nous montrent beaucoup de différences, et c'est tant mieux. </w:t>
      </w:r>
    </w:p>
    <w:p w14:paraId="7B0F26D9" w14:textId="77777777" w:rsidR="0048491E" w:rsidRPr="00FA3D4C" w:rsidRDefault="0048491E" w:rsidP="0048491E">
      <w:pPr>
        <w:widowControl w:val="0"/>
        <w:autoSpaceDE w:val="0"/>
        <w:autoSpaceDN w:val="0"/>
        <w:adjustRightInd w:val="0"/>
        <w:jc w:val="both"/>
        <w:rPr>
          <w:rFonts w:cs="Arial"/>
          <w:sz w:val="28"/>
          <w:szCs w:val="28"/>
        </w:rPr>
      </w:pPr>
    </w:p>
    <w:p w14:paraId="0F525C54" w14:textId="77777777" w:rsidR="0048491E" w:rsidRPr="00FA3D4C" w:rsidRDefault="0048491E" w:rsidP="0048491E">
      <w:pPr>
        <w:widowControl w:val="0"/>
        <w:autoSpaceDE w:val="0"/>
        <w:autoSpaceDN w:val="0"/>
        <w:adjustRightInd w:val="0"/>
        <w:jc w:val="both"/>
        <w:rPr>
          <w:rFonts w:cs="Arial"/>
          <w:sz w:val="28"/>
          <w:szCs w:val="28"/>
        </w:rPr>
      </w:pPr>
      <w:r w:rsidRPr="00FA3D4C">
        <w:rPr>
          <w:rFonts w:cs="Arial"/>
          <w:sz w:val="28"/>
          <w:szCs w:val="28"/>
        </w:rPr>
        <w:t>Si la société est faite d'une immense richesse, c'est grâce à sa diversité, c'est grâce à notre obligation quotidienne de nous adapter à l'autre, qu'il soit voisin, collègue, client, marchand ou encore patient mais si nous choisissons la facilité, nous nous enfermons avec ceux que nous considérons comme nos semblables et nous tombons alors dans la spirale infernale d'exclure les autres de plus en plus afin d'être dérangés le moins possible.</w:t>
      </w:r>
    </w:p>
    <w:p w14:paraId="65ACC1FA" w14:textId="77777777" w:rsidR="0048491E" w:rsidRPr="00FA3D4C" w:rsidRDefault="0048491E" w:rsidP="0048491E">
      <w:pPr>
        <w:widowControl w:val="0"/>
        <w:autoSpaceDE w:val="0"/>
        <w:autoSpaceDN w:val="0"/>
        <w:adjustRightInd w:val="0"/>
        <w:jc w:val="both"/>
        <w:rPr>
          <w:rFonts w:cs="Arial"/>
          <w:sz w:val="28"/>
          <w:szCs w:val="28"/>
        </w:rPr>
      </w:pPr>
    </w:p>
    <w:p w14:paraId="2F9A8E41" w14:textId="77777777" w:rsidR="0048491E" w:rsidRPr="00FA3D4C" w:rsidRDefault="0048491E" w:rsidP="0048491E">
      <w:pPr>
        <w:widowControl w:val="0"/>
        <w:autoSpaceDE w:val="0"/>
        <w:autoSpaceDN w:val="0"/>
        <w:adjustRightInd w:val="0"/>
        <w:jc w:val="both"/>
        <w:rPr>
          <w:rFonts w:cs="Arial"/>
          <w:sz w:val="28"/>
          <w:szCs w:val="28"/>
        </w:rPr>
      </w:pPr>
      <w:r w:rsidRPr="00FA3D4C">
        <w:rPr>
          <w:rFonts w:cs="Arial"/>
          <w:sz w:val="28"/>
          <w:szCs w:val="28"/>
        </w:rPr>
        <w:t>Ce comportement est malheureusement lié directement à notre histoire, à nos erreurs, à notre manque de courage et d'inventivité pour nous montrer accueillants et nous intéresser à la personne qui vit juste à côté de nous. Ce manque de partage se rencontre fréquemment dans notre société et, au-delà des personnes qui nous font peur, il concerne toutes celles qui sont différentes. S'ouvrir à l'autre et l'accepter tel qu'il est, représente pourtant un véritable sourire adressé à la vie. Connaître et apprendre est une richesse et la possibilité de se reconnaître dans l'autre est une chance et un bonheur.</w:t>
      </w:r>
    </w:p>
    <w:p w14:paraId="575025CF" w14:textId="77777777" w:rsidR="0048491E" w:rsidRPr="00FA3D4C" w:rsidRDefault="0048491E" w:rsidP="0048491E">
      <w:pPr>
        <w:widowControl w:val="0"/>
        <w:autoSpaceDE w:val="0"/>
        <w:autoSpaceDN w:val="0"/>
        <w:adjustRightInd w:val="0"/>
        <w:jc w:val="both"/>
        <w:rPr>
          <w:rFonts w:cs="Arial"/>
          <w:sz w:val="28"/>
          <w:szCs w:val="28"/>
        </w:rPr>
      </w:pPr>
    </w:p>
    <w:p w14:paraId="38C75A01" w14:textId="77777777" w:rsidR="0048491E" w:rsidRPr="00FA3D4C" w:rsidRDefault="0048491E" w:rsidP="0048491E">
      <w:pPr>
        <w:widowControl w:val="0"/>
        <w:autoSpaceDE w:val="0"/>
        <w:autoSpaceDN w:val="0"/>
        <w:adjustRightInd w:val="0"/>
        <w:jc w:val="both"/>
        <w:rPr>
          <w:rFonts w:cs="Arial"/>
          <w:sz w:val="28"/>
          <w:szCs w:val="28"/>
        </w:rPr>
      </w:pPr>
      <w:r w:rsidRPr="00FA3D4C">
        <w:rPr>
          <w:rFonts w:cs="Arial"/>
          <w:sz w:val="28"/>
          <w:szCs w:val="28"/>
        </w:rPr>
        <w:t xml:space="preserve">Le film « </w:t>
      </w:r>
      <w:r w:rsidRPr="00FA3D4C">
        <w:rPr>
          <w:rFonts w:cs="Arial"/>
          <w:i/>
          <w:sz w:val="28"/>
          <w:szCs w:val="28"/>
        </w:rPr>
        <w:t>N'ayez pas peur</w:t>
      </w:r>
      <w:r>
        <w:rPr>
          <w:rFonts w:cs="Arial"/>
          <w:i/>
          <w:sz w:val="28"/>
          <w:szCs w:val="28"/>
        </w:rPr>
        <w:t> !</w:t>
      </w:r>
      <w:r w:rsidRPr="00FA3D4C">
        <w:rPr>
          <w:rFonts w:cs="Arial"/>
          <w:sz w:val="28"/>
          <w:szCs w:val="28"/>
        </w:rPr>
        <w:t xml:space="preserve"> » tente de montrer que nous sommes conditionnés par des préjugés qui nous font voir la différence avant la ressemblance mais qu'il suffit pourtant de peu de choses pour changer notre regard ainsi que la vie partagée avec les autres mêmes s'ils sont très différents. Les images, les témoignages et les scènes de vie présentés dans le film nous prouvent l'absurdité de certains de nos réflexes directement conditionnés par nos </w:t>
      </w:r>
      <w:r w:rsidRPr="00FA3D4C">
        <w:rPr>
          <w:rFonts w:cs="Arial"/>
          <w:sz w:val="28"/>
          <w:szCs w:val="28"/>
        </w:rPr>
        <w:lastRenderedPageBreak/>
        <w:t>préjugés et qui se sont transformés le plus souvent en une peur qui dégrade ou même détruit nos rapports avec autrui.</w:t>
      </w:r>
    </w:p>
    <w:p w14:paraId="52D4B01A" w14:textId="77777777" w:rsidR="0048491E" w:rsidRPr="00FA3D4C" w:rsidRDefault="0048491E" w:rsidP="0048491E">
      <w:pPr>
        <w:widowControl w:val="0"/>
        <w:autoSpaceDE w:val="0"/>
        <w:autoSpaceDN w:val="0"/>
        <w:adjustRightInd w:val="0"/>
        <w:jc w:val="both"/>
        <w:rPr>
          <w:rFonts w:cs="Arial"/>
          <w:sz w:val="28"/>
          <w:szCs w:val="28"/>
        </w:rPr>
      </w:pPr>
    </w:p>
    <w:p w14:paraId="4474CA2F" w14:textId="77777777" w:rsidR="0048491E" w:rsidRPr="00FA3D4C" w:rsidRDefault="0048491E" w:rsidP="0048491E">
      <w:pPr>
        <w:widowControl w:val="0"/>
        <w:autoSpaceDE w:val="0"/>
        <w:autoSpaceDN w:val="0"/>
        <w:adjustRightInd w:val="0"/>
        <w:jc w:val="both"/>
        <w:rPr>
          <w:rFonts w:cs="Arial"/>
          <w:sz w:val="28"/>
          <w:szCs w:val="28"/>
        </w:rPr>
      </w:pPr>
      <w:r w:rsidRPr="00FA3D4C">
        <w:rPr>
          <w:rFonts w:cs="Arial"/>
          <w:sz w:val="28"/>
          <w:szCs w:val="28"/>
        </w:rPr>
        <w:t>Chaque journée de tournage a été pour nous l'occasion de chercher à rencontrer la vérité et de capter la dignité des personnes qui se battent au quotidien pour prendre dans la société leurs places de citoyens à part entière. Nous avons rencontré des personnes qui souffraient de ne pas comprendre leurs peurs et leurs préjugés mais qui, grâce à la rencontre de la différence, ont découvert la formidable richesse d'avoir fait l'effort de connaître l'autre et de s'y intéresser.</w:t>
      </w:r>
    </w:p>
    <w:p w14:paraId="4F7D46C3" w14:textId="77777777" w:rsidR="0048491E" w:rsidRPr="00FA3D4C" w:rsidRDefault="0048491E" w:rsidP="0048491E">
      <w:pPr>
        <w:widowControl w:val="0"/>
        <w:autoSpaceDE w:val="0"/>
        <w:autoSpaceDN w:val="0"/>
        <w:adjustRightInd w:val="0"/>
        <w:jc w:val="both"/>
        <w:rPr>
          <w:rFonts w:cs="Arial"/>
          <w:sz w:val="28"/>
          <w:szCs w:val="28"/>
        </w:rPr>
      </w:pPr>
    </w:p>
    <w:p w14:paraId="141090F1" w14:textId="77777777" w:rsidR="0048491E" w:rsidRPr="00FA3D4C" w:rsidRDefault="0048491E" w:rsidP="0048491E">
      <w:pPr>
        <w:widowControl w:val="0"/>
        <w:autoSpaceDE w:val="0"/>
        <w:autoSpaceDN w:val="0"/>
        <w:adjustRightInd w:val="0"/>
        <w:jc w:val="both"/>
        <w:rPr>
          <w:rFonts w:cs="Arial"/>
          <w:sz w:val="28"/>
          <w:szCs w:val="28"/>
        </w:rPr>
      </w:pPr>
      <w:r w:rsidRPr="00FA3D4C">
        <w:rPr>
          <w:rFonts w:cs="Arial"/>
          <w:sz w:val="28"/>
          <w:szCs w:val="28"/>
        </w:rPr>
        <w:t xml:space="preserve">Je suis convaincu que la réussite de cet enjeu sociétal passe par </w:t>
      </w:r>
      <w:r w:rsidRPr="00FA3D4C">
        <w:rPr>
          <w:rFonts w:cs="Arial"/>
          <w:sz w:val="28"/>
          <w:szCs w:val="28"/>
          <w:u w:val="single"/>
        </w:rPr>
        <w:t>trois valeurs fondamentales</w:t>
      </w:r>
      <w:r w:rsidRPr="00FA3D4C">
        <w:rPr>
          <w:rFonts w:cs="Arial"/>
          <w:sz w:val="28"/>
          <w:szCs w:val="28"/>
        </w:rPr>
        <w:t>.</w:t>
      </w:r>
    </w:p>
    <w:p w14:paraId="5A9528D1" w14:textId="77777777" w:rsidR="0048491E" w:rsidRPr="00FA3D4C" w:rsidRDefault="0048491E" w:rsidP="0048491E">
      <w:pPr>
        <w:widowControl w:val="0"/>
        <w:autoSpaceDE w:val="0"/>
        <w:autoSpaceDN w:val="0"/>
        <w:adjustRightInd w:val="0"/>
        <w:jc w:val="both"/>
        <w:rPr>
          <w:rFonts w:cs="Arial"/>
          <w:sz w:val="28"/>
          <w:szCs w:val="28"/>
        </w:rPr>
      </w:pPr>
    </w:p>
    <w:p w14:paraId="274BCDC4" w14:textId="41CB1F87" w:rsidR="0048491E" w:rsidRPr="00FA3D4C" w:rsidRDefault="0048491E" w:rsidP="0048491E">
      <w:pPr>
        <w:widowControl w:val="0"/>
        <w:autoSpaceDE w:val="0"/>
        <w:autoSpaceDN w:val="0"/>
        <w:adjustRightInd w:val="0"/>
        <w:jc w:val="both"/>
        <w:rPr>
          <w:rFonts w:cs="Arial"/>
          <w:sz w:val="28"/>
          <w:szCs w:val="28"/>
        </w:rPr>
      </w:pPr>
      <w:r w:rsidRPr="00FA3D4C">
        <w:rPr>
          <w:rFonts w:cs="Arial"/>
          <w:b/>
          <w:sz w:val="28"/>
          <w:szCs w:val="28"/>
        </w:rPr>
        <w:t>La première est la sensibilisation de la société à la nécessité d'accueillir toutes les autonomies</w:t>
      </w:r>
      <w:r w:rsidR="00C06730">
        <w:rPr>
          <w:rFonts w:cs="Arial"/>
          <w:b/>
          <w:sz w:val="28"/>
          <w:szCs w:val="28"/>
        </w:rPr>
        <w:t>,</w:t>
      </w:r>
      <w:r w:rsidRPr="00FA3D4C">
        <w:rPr>
          <w:rFonts w:cs="Arial"/>
          <w:b/>
          <w:sz w:val="28"/>
          <w:szCs w:val="28"/>
        </w:rPr>
        <w:t xml:space="preserve"> aussi petites soient-elles</w:t>
      </w:r>
      <w:r w:rsidRPr="00FA3D4C">
        <w:rPr>
          <w:rFonts w:cs="Arial"/>
          <w:sz w:val="28"/>
          <w:szCs w:val="28"/>
        </w:rPr>
        <w:t>. Cela passe obligatoirement par la présence de personnes handicapées dans tous les lieux de vie, au premier rang desquels se trouve l'école, base indispensable d'une vie commune avec la différence. En parallèle de l’école, il est important que les medias se saisissent de la mission qui est la leur de sensibiliser le grand public à la richesse humaine et sociale que représente le simple fait de s’ouvrir à la différence. Par le biais de l’information, de l’expression de la vérité qu’ils véhiculeront, ils concourront eux aussi à la sensibilisation et à la motivation ; deux premières étapes qui permettront de faire tomber les peurs du handicap et ses préjugés. Il s'agira des premières pierres apportées à l'édifice d'une société accompagnante.</w:t>
      </w:r>
    </w:p>
    <w:p w14:paraId="2221AB00" w14:textId="77777777" w:rsidR="0048491E" w:rsidRPr="00FA3D4C" w:rsidRDefault="0048491E" w:rsidP="0048491E">
      <w:pPr>
        <w:widowControl w:val="0"/>
        <w:autoSpaceDE w:val="0"/>
        <w:autoSpaceDN w:val="0"/>
        <w:adjustRightInd w:val="0"/>
        <w:jc w:val="both"/>
        <w:rPr>
          <w:rFonts w:cs="Arial"/>
          <w:sz w:val="28"/>
          <w:szCs w:val="28"/>
        </w:rPr>
      </w:pPr>
    </w:p>
    <w:p w14:paraId="00A9EDD4" w14:textId="77777777" w:rsidR="0048491E" w:rsidRPr="00FA3D4C" w:rsidRDefault="0048491E" w:rsidP="0048491E">
      <w:pPr>
        <w:widowControl w:val="0"/>
        <w:autoSpaceDE w:val="0"/>
        <w:autoSpaceDN w:val="0"/>
        <w:adjustRightInd w:val="0"/>
        <w:jc w:val="both"/>
        <w:rPr>
          <w:rFonts w:cs="Arial"/>
          <w:sz w:val="28"/>
          <w:szCs w:val="28"/>
        </w:rPr>
      </w:pPr>
      <w:r w:rsidRPr="00FA3D4C">
        <w:rPr>
          <w:rFonts w:cs="Arial"/>
          <w:b/>
          <w:sz w:val="28"/>
          <w:szCs w:val="28"/>
        </w:rPr>
        <w:t>La seconde valeur est la bonne conduite de la société qui naît le plus souvent de l'éducation et de l'exemplarité</w:t>
      </w:r>
      <w:r w:rsidRPr="00FA3D4C">
        <w:rPr>
          <w:rFonts w:cs="Arial"/>
          <w:sz w:val="28"/>
          <w:szCs w:val="28"/>
        </w:rPr>
        <w:t>. Éduquer à accueillir la différence permettra que l'accompagnement dépasse la dimension professionnelle pour devenir l'accueil de tous. L'école est déjà en train d'enseigner ce regard nouveau qui nous ouvre à la diversité. La différence commence enfin à être reconnue comme une richesse de toute la société.</w:t>
      </w:r>
    </w:p>
    <w:p w14:paraId="121594CB" w14:textId="77777777" w:rsidR="0048491E" w:rsidRPr="00FA3D4C" w:rsidRDefault="0048491E" w:rsidP="0048491E">
      <w:pPr>
        <w:widowControl w:val="0"/>
        <w:autoSpaceDE w:val="0"/>
        <w:autoSpaceDN w:val="0"/>
        <w:adjustRightInd w:val="0"/>
        <w:jc w:val="both"/>
        <w:rPr>
          <w:rFonts w:cs="Arial"/>
          <w:sz w:val="28"/>
          <w:szCs w:val="28"/>
        </w:rPr>
      </w:pPr>
    </w:p>
    <w:p w14:paraId="60F9DAC1" w14:textId="77777777" w:rsidR="0048491E" w:rsidRPr="00FA3D4C" w:rsidRDefault="0048491E" w:rsidP="0048491E">
      <w:pPr>
        <w:widowControl w:val="0"/>
        <w:autoSpaceDE w:val="0"/>
        <w:autoSpaceDN w:val="0"/>
        <w:adjustRightInd w:val="0"/>
        <w:jc w:val="both"/>
        <w:rPr>
          <w:rFonts w:cs="Arial"/>
          <w:sz w:val="28"/>
          <w:szCs w:val="28"/>
        </w:rPr>
      </w:pPr>
      <w:r w:rsidRPr="00FA3D4C">
        <w:rPr>
          <w:rFonts w:cs="Arial"/>
          <w:b/>
          <w:sz w:val="28"/>
          <w:szCs w:val="28"/>
        </w:rPr>
        <w:t>Enfin, la volonté politique</w:t>
      </w:r>
      <w:r w:rsidRPr="00FA3D4C">
        <w:rPr>
          <w:rFonts w:cs="Arial"/>
          <w:sz w:val="28"/>
          <w:szCs w:val="28"/>
        </w:rPr>
        <w:t xml:space="preserve"> depuis le niveau national jusqu'au bassin de vie local doit permettre de construire une place à part entière pour les personnes handicapées et pour toutes les différences car il est très difficile pour une communauté de participer à l'effort d'accueil et d'accompagnement si les premières structures de l'État que sont les communes ne sont pas mobilisées et responsabilisées sur ce sujet. Trop souvent, la commune ne se sent pas concernée par le handicap. Il faut donc revenir à un Etat citoyen dans lequel les </w:t>
      </w:r>
      <w:r w:rsidRPr="00FA3D4C">
        <w:rPr>
          <w:rFonts w:cs="Arial"/>
          <w:sz w:val="28"/>
          <w:szCs w:val="28"/>
        </w:rPr>
        <w:lastRenderedPageBreak/>
        <w:t>élus ne doivent pas oublier de construire l'accompagnement de tous.</w:t>
      </w:r>
    </w:p>
    <w:p w14:paraId="6C4A0D7E" w14:textId="77777777" w:rsidR="0048491E" w:rsidRPr="00FA3D4C" w:rsidRDefault="0048491E" w:rsidP="0048491E">
      <w:pPr>
        <w:widowControl w:val="0"/>
        <w:autoSpaceDE w:val="0"/>
        <w:autoSpaceDN w:val="0"/>
        <w:adjustRightInd w:val="0"/>
        <w:jc w:val="both"/>
        <w:rPr>
          <w:rFonts w:cs="Arial"/>
          <w:sz w:val="28"/>
          <w:szCs w:val="28"/>
        </w:rPr>
      </w:pPr>
    </w:p>
    <w:p w14:paraId="6FF4882B" w14:textId="77777777" w:rsidR="0048491E" w:rsidRPr="00FA3D4C" w:rsidRDefault="0048491E" w:rsidP="0048491E">
      <w:pPr>
        <w:widowControl w:val="0"/>
        <w:autoSpaceDE w:val="0"/>
        <w:autoSpaceDN w:val="0"/>
        <w:adjustRightInd w:val="0"/>
        <w:jc w:val="both"/>
        <w:rPr>
          <w:rFonts w:cs="Arial"/>
          <w:sz w:val="28"/>
          <w:szCs w:val="28"/>
        </w:rPr>
      </w:pPr>
      <w:r w:rsidRPr="00FA3D4C">
        <w:rPr>
          <w:rFonts w:cs="Arial"/>
          <w:sz w:val="28"/>
          <w:szCs w:val="28"/>
        </w:rPr>
        <w:t>« Ta peur me fait peur » disait un jeune garçon IMC (Infirme moteur cérébrale) à son médecin à l'hôpital Robert Debré. Cela montre bien que nous souffrons tous de découvrir la différence lorsqu'on n'a pas eu l'occasion de la découvrir avant d'y être confronté brutalement dans la vie, dans son métier, dans la rue.</w:t>
      </w:r>
    </w:p>
    <w:p w14:paraId="1318BAF5" w14:textId="77777777" w:rsidR="0048491E" w:rsidRPr="00FA3D4C" w:rsidRDefault="0048491E" w:rsidP="0048491E">
      <w:pPr>
        <w:widowControl w:val="0"/>
        <w:autoSpaceDE w:val="0"/>
        <w:autoSpaceDN w:val="0"/>
        <w:adjustRightInd w:val="0"/>
        <w:jc w:val="both"/>
        <w:rPr>
          <w:rFonts w:cs="Arial"/>
          <w:sz w:val="28"/>
          <w:szCs w:val="28"/>
        </w:rPr>
      </w:pPr>
    </w:p>
    <w:p w14:paraId="36C8FAAF" w14:textId="77777777" w:rsidR="0048491E" w:rsidRPr="00FA3D4C" w:rsidRDefault="0048491E" w:rsidP="0048491E">
      <w:pPr>
        <w:widowControl w:val="0"/>
        <w:autoSpaceDE w:val="0"/>
        <w:autoSpaceDN w:val="0"/>
        <w:adjustRightInd w:val="0"/>
        <w:jc w:val="both"/>
        <w:rPr>
          <w:rFonts w:cs="Arial"/>
          <w:sz w:val="28"/>
          <w:szCs w:val="28"/>
        </w:rPr>
      </w:pPr>
      <w:r w:rsidRPr="00FA3D4C">
        <w:rPr>
          <w:rFonts w:cs="Arial"/>
          <w:sz w:val="28"/>
          <w:szCs w:val="28"/>
        </w:rPr>
        <w:t>La présence de personnes handicapées dans tous les lieux de vie de la société est une opportunité à saisir pour ne pas devenir nous-mêmes des victimes puis des créateurs de préjugés qui deviendront rapidement des peurs et installeront la méfiance entre les hommes.</w:t>
      </w:r>
    </w:p>
    <w:p w14:paraId="5745CF75" w14:textId="77777777" w:rsidR="0048491E" w:rsidRPr="00FA3D4C" w:rsidRDefault="0048491E" w:rsidP="0048491E">
      <w:pPr>
        <w:widowControl w:val="0"/>
        <w:autoSpaceDE w:val="0"/>
        <w:autoSpaceDN w:val="0"/>
        <w:adjustRightInd w:val="0"/>
        <w:jc w:val="both"/>
        <w:rPr>
          <w:rFonts w:cs="Arial"/>
          <w:sz w:val="28"/>
          <w:szCs w:val="28"/>
        </w:rPr>
      </w:pPr>
    </w:p>
    <w:p w14:paraId="2C34AB13" w14:textId="77777777" w:rsidR="0048491E" w:rsidRPr="00FA3D4C" w:rsidRDefault="0048491E" w:rsidP="0048491E">
      <w:pPr>
        <w:widowControl w:val="0"/>
        <w:autoSpaceDE w:val="0"/>
        <w:autoSpaceDN w:val="0"/>
        <w:adjustRightInd w:val="0"/>
        <w:jc w:val="both"/>
        <w:rPr>
          <w:rFonts w:cs="Arial"/>
          <w:sz w:val="28"/>
          <w:szCs w:val="28"/>
        </w:rPr>
      </w:pPr>
      <w:r w:rsidRPr="00FA3D4C">
        <w:rPr>
          <w:rFonts w:cs="Arial"/>
          <w:sz w:val="28"/>
          <w:szCs w:val="28"/>
        </w:rPr>
        <w:t>La personne handicapée peut ainsi devenir un éclaireur de notre société pour construire une communauté qui donne sa vraie place à chacun. Se fermer à la différence ne peut que détruire l'harmonie de notre communauté et l'appauvrir en la privant des infinies richesses de la diversité. »</w:t>
      </w:r>
    </w:p>
    <w:p w14:paraId="7B93BD22" w14:textId="77777777" w:rsidR="0048491E" w:rsidRPr="00FA3D4C" w:rsidRDefault="0048491E" w:rsidP="0048491E">
      <w:pPr>
        <w:spacing w:after="160" w:line="259" w:lineRule="auto"/>
        <w:rPr>
          <w:sz w:val="28"/>
          <w:szCs w:val="28"/>
        </w:rPr>
      </w:pPr>
    </w:p>
    <w:p w14:paraId="6DCBBB42" w14:textId="22628654" w:rsidR="0048491E" w:rsidRPr="009D7E0E" w:rsidRDefault="0048491E" w:rsidP="0048491E">
      <w:pPr>
        <w:spacing w:after="160" w:line="259" w:lineRule="auto"/>
        <w:rPr>
          <w:i/>
        </w:rPr>
      </w:pPr>
      <w:r w:rsidRPr="00FA3D4C">
        <w:rPr>
          <w:i/>
          <w:sz w:val="28"/>
          <w:szCs w:val="28"/>
        </w:rPr>
        <w:t>Ce</w:t>
      </w:r>
      <w:r w:rsidR="000D49FA">
        <w:rPr>
          <w:i/>
          <w:sz w:val="28"/>
          <w:szCs w:val="28"/>
        </w:rPr>
        <w:t>tte préface sera reprise dans le</w:t>
      </w:r>
      <w:r w:rsidRPr="00FA3D4C">
        <w:rPr>
          <w:i/>
          <w:sz w:val="28"/>
          <w:szCs w:val="28"/>
        </w:rPr>
        <w:t xml:space="preserve"> livre qui sortira en décembre 2014.</w:t>
      </w:r>
      <w:r w:rsidRPr="009D7E0E">
        <w:rPr>
          <w:i/>
        </w:rPr>
        <w:br w:type="page"/>
      </w:r>
    </w:p>
    <w:p w14:paraId="3BDBC132" w14:textId="77777777" w:rsidR="00B97AB0" w:rsidRPr="00810A48" w:rsidRDefault="00B97AB0" w:rsidP="00B97AB0">
      <w:pPr>
        <w:pBdr>
          <w:bottom w:val="single" w:sz="4" w:space="1" w:color="auto"/>
        </w:pBdr>
        <w:spacing w:line="276" w:lineRule="auto"/>
        <w:jc w:val="center"/>
        <w:rPr>
          <w:rFonts w:cs="Arial"/>
          <w:b/>
          <w:sz w:val="32"/>
          <w:szCs w:val="32"/>
        </w:rPr>
      </w:pPr>
      <w:r w:rsidRPr="00810A48">
        <w:rPr>
          <w:rFonts w:cs="Arial"/>
          <w:b/>
          <w:spacing w:val="-3"/>
          <w:sz w:val="32"/>
          <w:szCs w:val="32"/>
        </w:rPr>
        <w:lastRenderedPageBreak/>
        <w:t>Pascal Jacob</w:t>
      </w:r>
      <w:r w:rsidRPr="00810A48">
        <w:rPr>
          <w:rFonts w:cs="Arial"/>
          <w:b/>
          <w:sz w:val="32"/>
          <w:szCs w:val="32"/>
        </w:rPr>
        <w:t>, 68 ans, marié, trois enfants</w:t>
      </w:r>
    </w:p>
    <w:p w14:paraId="788F7C7E" w14:textId="77777777" w:rsidR="00B97AB0" w:rsidRPr="00333FF8" w:rsidRDefault="00B97AB0" w:rsidP="00B97AB0">
      <w:pPr>
        <w:spacing w:line="276" w:lineRule="auto"/>
        <w:jc w:val="both"/>
        <w:rPr>
          <w:rFonts w:cs="Arial"/>
          <w:sz w:val="10"/>
          <w:szCs w:val="10"/>
        </w:rPr>
      </w:pPr>
    </w:p>
    <w:p w14:paraId="33A7EC1B" w14:textId="77777777" w:rsidR="000F4F0B" w:rsidRDefault="000F4F0B" w:rsidP="00E2152E">
      <w:pPr>
        <w:spacing w:line="276" w:lineRule="auto"/>
        <w:jc w:val="both"/>
        <w:rPr>
          <w:rFonts w:cs="Arial"/>
          <w:sz w:val="28"/>
          <w:szCs w:val="28"/>
        </w:rPr>
      </w:pPr>
      <w:r w:rsidRPr="00333FF8">
        <w:rPr>
          <w:rFonts w:cs="Arial"/>
          <w:noProof/>
          <w:sz w:val="10"/>
          <w:szCs w:val="10"/>
        </w:rPr>
        <w:drawing>
          <wp:anchor distT="0" distB="0" distL="114300" distR="114300" simplePos="0" relativeHeight="251658240" behindDoc="0" locked="0" layoutInCell="1" allowOverlap="1" wp14:anchorId="3542A2C4" wp14:editId="586B1537">
            <wp:simplePos x="0" y="0"/>
            <wp:positionH relativeFrom="margin">
              <wp:posOffset>-9525</wp:posOffset>
            </wp:positionH>
            <wp:positionV relativeFrom="paragraph">
              <wp:posOffset>31115</wp:posOffset>
            </wp:positionV>
            <wp:extent cx="1091565" cy="1637665"/>
            <wp:effectExtent l="0" t="0" r="0" b="635"/>
            <wp:wrapSquare wrapText="bothSides"/>
            <wp:docPr id="1" name="Image 1" descr="C:\Users\Mathilde\Desktop\Photos PJ\Pascal Jaco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hilde\Desktop\Photos PJ\Pascal Jacob-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1565" cy="1637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984E0" w14:textId="77777777" w:rsidR="00B97AB0" w:rsidRPr="00FA3D4C" w:rsidRDefault="00B97AB0" w:rsidP="00E2152E">
      <w:pPr>
        <w:spacing w:line="276" w:lineRule="auto"/>
        <w:jc w:val="both"/>
        <w:rPr>
          <w:rFonts w:cs="Arial"/>
          <w:b/>
          <w:sz w:val="28"/>
          <w:szCs w:val="28"/>
        </w:rPr>
      </w:pPr>
      <w:r w:rsidRPr="00FA3D4C">
        <w:rPr>
          <w:rFonts w:cs="Arial"/>
          <w:b/>
          <w:sz w:val="28"/>
          <w:szCs w:val="28"/>
        </w:rPr>
        <w:t xml:space="preserve">Après 40 ans de travail dans l'industrie et dans la distribution, Pascal Jacob est  à la retraite depuis 2008 et consacre son temps </w:t>
      </w:r>
      <w:r w:rsidR="007521BD" w:rsidRPr="00FA3D4C">
        <w:rPr>
          <w:rFonts w:cs="Arial"/>
          <w:b/>
          <w:sz w:val="28"/>
          <w:szCs w:val="28"/>
        </w:rPr>
        <w:t xml:space="preserve">à </w:t>
      </w:r>
      <w:r w:rsidRPr="00FA3D4C">
        <w:rPr>
          <w:rFonts w:cs="Arial"/>
          <w:b/>
          <w:sz w:val="28"/>
          <w:szCs w:val="28"/>
        </w:rPr>
        <w:t>aider les personnes handicapées, dans trois grands domaines : la recherche, la création de centre</w:t>
      </w:r>
      <w:r w:rsidR="007521BD" w:rsidRPr="00FA3D4C">
        <w:rPr>
          <w:rFonts w:cs="Arial"/>
          <w:b/>
          <w:sz w:val="28"/>
          <w:szCs w:val="28"/>
        </w:rPr>
        <w:t>s</w:t>
      </w:r>
      <w:r w:rsidRPr="00FA3D4C">
        <w:rPr>
          <w:rFonts w:cs="Arial"/>
          <w:b/>
          <w:sz w:val="28"/>
          <w:szCs w:val="28"/>
        </w:rPr>
        <w:t xml:space="preserve"> de vie  et la formation. </w:t>
      </w:r>
    </w:p>
    <w:p w14:paraId="0A0B60A4" w14:textId="77777777" w:rsidR="00333FF8" w:rsidRPr="00810A48" w:rsidRDefault="00333FF8" w:rsidP="00E2152E">
      <w:pPr>
        <w:spacing w:line="276" w:lineRule="auto"/>
        <w:jc w:val="both"/>
        <w:rPr>
          <w:sz w:val="28"/>
          <w:szCs w:val="28"/>
        </w:rPr>
      </w:pPr>
    </w:p>
    <w:p w14:paraId="71873031" w14:textId="77777777" w:rsidR="00810A48" w:rsidRDefault="00810A48" w:rsidP="00E2152E">
      <w:pPr>
        <w:spacing w:line="276" w:lineRule="auto"/>
        <w:jc w:val="both"/>
        <w:rPr>
          <w:rFonts w:cs="Arial"/>
          <w:bCs/>
          <w:sz w:val="28"/>
          <w:szCs w:val="28"/>
        </w:rPr>
      </w:pPr>
    </w:p>
    <w:p w14:paraId="6A50C5FA" w14:textId="77777777" w:rsidR="00FA3D4C" w:rsidRDefault="00FA3D4C" w:rsidP="00E2152E">
      <w:pPr>
        <w:spacing w:line="276" w:lineRule="auto"/>
        <w:jc w:val="both"/>
        <w:rPr>
          <w:rFonts w:cs="Arial"/>
          <w:bCs/>
          <w:sz w:val="28"/>
          <w:szCs w:val="28"/>
        </w:rPr>
      </w:pPr>
    </w:p>
    <w:p w14:paraId="37C80387" w14:textId="77777777" w:rsidR="00B97AB0" w:rsidRPr="00810A48" w:rsidRDefault="00B97AB0" w:rsidP="00E2152E">
      <w:pPr>
        <w:spacing w:line="276" w:lineRule="auto"/>
        <w:jc w:val="both"/>
        <w:rPr>
          <w:rFonts w:cs="Arial"/>
          <w:sz w:val="28"/>
          <w:szCs w:val="28"/>
        </w:rPr>
      </w:pPr>
      <w:r w:rsidRPr="00810A48">
        <w:rPr>
          <w:rFonts w:cs="Arial"/>
          <w:bCs/>
          <w:sz w:val="28"/>
          <w:szCs w:val="28"/>
        </w:rPr>
        <w:t>Pascal Jacob</w:t>
      </w:r>
      <w:r w:rsidRPr="00810A48">
        <w:rPr>
          <w:rFonts w:cs="Arial"/>
          <w:sz w:val="28"/>
          <w:szCs w:val="28"/>
        </w:rPr>
        <w:t xml:space="preserve"> est :</w:t>
      </w:r>
    </w:p>
    <w:p w14:paraId="0F3C279D" w14:textId="523BDA25" w:rsidR="00B97AB0" w:rsidRPr="00810A48" w:rsidRDefault="00B97AB0" w:rsidP="00E2152E">
      <w:pPr>
        <w:pStyle w:val="Paragraphedeliste"/>
        <w:numPr>
          <w:ilvl w:val="0"/>
          <w:numId w:val="11"/>
        </w:numPr>
        <w:spacing w:after="0" w:line="276" w:lineRule="auto"/>
        <w:jc w:val="both"/>
        <w:rPr>
          <w:rFonts w:cs="Arial"/>
          <w:sz w:val="28"/>
          <w:szCs w:val="28"/>
        </w:rPr>
      </w:pPr>
      <w:r w:rsidRPr="00810A48">
        <w:rPr>
          <w:rFonts w:cs="Arial"/>
          <w:sz w:val="28"/>
          <w:szCs w:val="28"/>
        </w:rPr>
        <w:t xml:space="preserve">Président de l'association </w:t>
      </w:r>
      <w:r w:rsidR="0027534B" w:rsidRPr="00FA3D4C">
        <w:rPr>
          <w:color w:val="538135" w:themeColor="accent6" w:themeShade="BF"/>
          <w:sz w:val="28"/>
          <w:szCs w:val="28"/>
        </w:rPr>
        <w:t>Handidactique</w:t>
      </w:r>
      <w:r w:rsidRPr="00810A48">
        <w:rPr>
          <w:rFonts w:cs="Arial"/>
          <w:sz w:val="28"/>
          <w:szCs w:val="28"/>
        </w:rPr>
        <w:t xml:space="preserve"> (Association fédérant des personnalités et compétences pour définir les meilleurs concepts et stratégies pédagogiques sur le handicap)</w:t>
      </w:r>
    </w:p>
    <w:p w14:paraId="11C87626" w14:textId="77777777" w:rsidR="00B97AB0" w:rsidRPr="00810A48" w:rsidRDefault="00B97AB0" w:rsidP="00E2152E">
      <w:pPr>
        <w:pStyle w:val="Paragraphedeliste"/>
        <w:numPr>
          <w:ilvl w:val="0"/>
          <w:numId w:val="11"/>
        </w:numPr>
        <w:spacing w:after="0" w:line="276" w:lineRule="auto"/>
        <w:jc w:val="both"/>
        <w:rPr>
          <w:rFonts w:cs="Arial"/>
          <w:sz w:val="28"/>
          <w:szCs w:val="28"/>
        </w:rPr>
      </w:pPr>
      <w:r w:rsidRPr="00810A48">
        <w:rPr>
          <w:rFonts w:cs="Arial"/>
          <w:sz w:val="28"/>
          <w:szCs w:val="28"/>
        </w:rPr>
        <w:t>Administrateur de l'association Passe R Aile (centre de vie accueillant des personnes souffrant d’infirmité motrice cérébrale), dont il a participé à la création</w:t>
      </w:r>
    </w:p>
    <w:p w14:paraId="5269478D" w14:textId="77777777" w:rsidR="00B97AB0" w:rsidRPr="00810A48" w:rsidRDefault="00B97AB0" w:rsidP="00E2152E">
      <w:pPr>
        <w:pStyle w:val="Paragraphedeliste"/>
        <w:numPr>
          <w:ilvl w:val="0"/>
          <w:numId w:val="11"/>
        </w:numPr>
        <w:spacing w:after="0" w:line="276" w:lineRule="auto"/>
        <w:jc w:val="both"/>
        <w:rPr>
          <w:sz w:val="28"/>
          <w:szCs w:val="28"/>
        </w:rPr>
      </w:pPr>
      <w:r w:rsidRPr="00810A48">
        <w:rPr>
          <w:sz w:val="28"/>
          <w:szCs w:val="28"/>
        </w:rPr>
        <w:t>Vice-Président délégué de la FIRAH (Fondation Internationale de la Recherche Appliquée sur le Handicap)</w:t>
      </w:r>
    </w:p>
    <w:p w14:paraId="2BEACB75" w14:textId="77777777" w:rsidR="00333FF8" w:rsidRPr="00810A48" w:rsidRDefault="00B97AB0" w:rsidP="00E2152E">
      <w:pPr>
        <w:pStyle w:val="Paragraphedeliste"/>
        <w:numPr>
          <w:ilvl w:val="0"/>
          <w:numId w:val="11"/>
        </w:numPr>
        <w:spacing w:after="0" w:line="276" w:lineRule="auto"/>
        <w:jc w:val="both"/>
        <w:rPr>
          <w:rFonts w:cs="Arial"/>
          <w:sz w:val="28"/>
          <w:szCs w:val="28"/>
        </w:rPr>
      </w:pPr>
      <w:r w:rsidRPr="00810A48">
        <w:rPr>
          <w:rFonts w:cs="Arial"/>
          <w:sz w:val="28"/>
          <w:szCs w:val="28"/>
        </w:rPr>
        <w:t>Administrateur de la FEGAPEI (Fédération d'employeurs)</w:t>
      </w:r>
    </w:p>
    <w:p w14:paraId="698C1C2C" w14:textId="77777777" w:rsidR="00333FF8" w:rsidRPr="00810A48" w:rsidRDefault="00333FF8" w:rsidP="00E2152E">
      <w:pPr>
        <w:spacing w:line="276" w:lineRule="auto"/>
        <w:jc w:val="both"/>
        <w:rPr>
          <w:sz w:val="28"/>
          <w:szCs w:val="28"/>
        </w:rPr>
      </w:pPr>
    </w:p>
    <w:p w14:paraId="3F21A790" w14:textId="3B6ED535" w:rsidR="00B97AB0" w:rsidRPr="00810A48" w:rsidRDefault="00B97AB0" w:rsidP="00E2152E">
      <w:pPr>
        <w:spacing w:line="276" w:lineRule="auto"/>
        <w:jc w:val="both"/>
        <w:rPr>
          <w:sz w:val="28"/>
          <w:szCs w:val="28"/>
        </w:rPr>
      </w:pPr>
      <w:r w:rsidRPr="00810A48">
        <w:rPr>
          <w:rFonts w:cs="Arial"/>
          <w:sz w:val="28"/>
          <w:szCs w:val="28"/>
        </w:rPr>
        <w:t>Parent, il a travaillé tout en se consacrant, depuis la naissance de ses deux enfants handicapés, à la création d</w:t>
      </w:r>
      <w:r w:rsidR="007521BD" w:rsidRPr="00810A48">
        <w:rPr>
          <w:rFonts w:cs="Arial"/>
          <w:sz w:val="28"/>
          <w:szCs w:val="28"/>
        </w:rPr>
        <w:t xml:space="preserve">e </w:t>
      </w:r>
      <w:r w:rsidRPr="00810A48">
        <w:rPr>
          <w:rFonts w:cs="Arial"/>
          <w:sz w:val="28"/>
          <w:szCs w:val="28"/>
        </w:rPr>
        <w:t xml:space="preserve">haltes garderie (APETREIMC </w:t>
      </w:r>
      <w:r w:rsidRPr="00810A48">
        <w:rPr>
          <w:sz w:val="28"/>
          <w:szCs w:val="28"/>
        </w:rPr>
        <w:t>Association Pour l’Education Thérapeutique et la réadaptation des enfants infirmes moteur cérébraux</w:t>
      </w:r>
      <w:r w:rsidRPr="00810A48">
        <w:rPr>
          <w:rFonts w:cs="Arial"/>
          <w:sz w:val="28"/>
          <w:szCs w:val="28"/>
        </w:rPr>
        <w:t xml:space="preserve">), à la création </w:t>
      </w:r>
      <w:r w:rsidR="00560FFA">
        <w:rPr>
          <w:rFonts w:cs="Arial"/>
          <w:sz w:val="28"/>
          <w:szCs w:val="28"/>
        </w:rPr>
        <w:t>en Seine-et-</w:t>
      </w:r>
      <w:r w:rsidR="007521BD" w:rsidRPr="00810A48">
        <w:rPr>
          <w:rFonts w:cs="Arial"/>
          <w:sz w:val="28"/>
          <w:szCs w:val="28"/>
        </w:rPr>
        <w:t xml:space="preserve">Marne </w:t>
      </w:r>
      <w:r w:rsidRPr="00810A48">
        <w:rPr>
          <w:rFonts w:cs="Arial"/>
          <w:sz w:val="28"/>
          <w:szCs w:val="28"/>
        </w:rPr>
        <w:t>d’un centre de vie pour adultes IMC, à la création du premier centre d'accueil et d'intégration scolaire de la ville de Paris.</w:t>
      </w:r>
    </w:p>
    <w:p w14:paraId="09262884" w14:textId="77777777" w:rsidR="00333FF8" w:rsidRPr="00810A48" w:rsidRDefault="00333FF8" w:rsidP="00E2152E">
      <w:pPr>
        <w:spacing w:line="276" w:lineRule="auto"/>
        <w:jc w:val="both"/>
        <w:rPr>
          <w:sz w:val="28"/>
          <w:szCs w:val="28"/>
        </w:rPr>
      </w:pPr>
    </w:p>
    <w:p w14:paraId="17ED0455" w14:textId="5C254F37" w:rsidR="006B1A46" w:rsidRPr="00810A48" w:rsidRDefault="00B97AB0" w:rsidP="00E2152E">
      <w:pPr>
        <w:spacing w:line="276" w:lineRule="auto"/>
        <w:jc w:val="both"/>
        <w:rPr>
          <w:rFonts w:cs="Arial"/>
          <w:sz w:val="28"/>
          <w:szCs w:val="28"/>
        </w:rPr>
      </w:pPr>
      <w:r w:rsidRPr="00810A48">
        <w:rPr>
          <w:rFonts w:cs="Arial"/>
          <w:sz w:val="28"/>
          <w:szCs w:val="28"/>
        </w:rPr>
        <w:t>Missionné par le Gouvernement en 2008 (</w:t>
      </w:r>
      <w:r w:rsidR="00C06730">
        <w:rPr>
          <w:rFonts w:cs="Arial"/>
          <w:sz w:val="28"/>
          <w:szCs w:val="28"/>
        </w:rPr>
        <w:t xml:space="preserve">Mr </w:t>
      </w:r>
      <w:r w:rsidRPr="005F15D3">
        <w:rPr>
          <w:rFonts w:cs="Arial"/>
          <w:sz w:val="28"/>
          <w:szCs w:val="28"/>
        </w:rPr>
        <w:t>Xavier Bertrand</w:t>
      </w:r>
      <w:r w:rsidR="005F15D3" w:rsidRPr="005F15D3">
        <w:rPr>
          <w:rFonts w:cs="Arial"/>
          <w:sz w:val="28"/>
          <w:szCs w:val="28"/>
        </w:rPr>
        <w:t xml:space="preserve"> –alors ministre des </w:t>
      </w:r>
      <w:r w:rsidR="00C06730">
        <w:rPr>
          <w:rFonts w:cs="Arial"/>
          <w:sz w:val="28"/>
          <w:szCs w:val="28"/>
        </w:rPr>
        <w:t xml:space="preserve">Affaires </w:t>
      </w:r>
      <w:r w:rsidR="005F15D3" w:rsidRPr="005F15D3">
        <w:rPr>
          <w:rFonts w:cs="Arial"/>
          <w:sz w:val="28"/>
          <w:szCs w:val="28"/>
        </w:rPr>
        <w:t>sociales</w:t>
      </w:r>
      <w:r w:rsidRPr="005F15D3">
        <w:rPr>
          <w:rFonts w:cs="Arial"/>
          <w:sz w:val="28"/>
          <w:szCs w:val="28"/>
        </w:rPr>
        <w:t xml:space="preserve">, </w:t>
      </w:r>
      <w:r w:rsidR="00C06730">
        <w:rPr>
          <w:rFonts w:cs="Arial"/>
          <w:sz w:val="28"/>
          <w:szCs w:val="28"/>
        </w:rPr>
        <w:t xml:space="preserve">Mme </w:t>
      </w:r>
      <w:r w:rsidRPr="005F15D3">
        <w:rPr>
          <w:rFonts w:cs="Arial"/>
          <w:sz w:val="28"/>
          <w:szCs w:val="28"/>
        </w:rPr>
        <w:t>Nora Berra</w:t>
      </w:r>
      <w:r w:rsidR="005F15D3" w:rsidRPr="005F15D3">
        <w:rPr>
          <w:rFonts w:cs="Arial"/>
          <w:sz w:val="28"/>
          <w:szCs w:val="28"/>
        </w:rPr>
        <w:t xml:space="preserve"> –alors ministre de la </w:t>
      </w:r>
      <w:r w:rsidR="00C06730">
        <w:rPr>
          <w:rFonts w:cs="Arial"/>
          <w:sz w:val="28"/>
          <w:szCs w:val="28"/>
        </w:rPr>
        <w:t>S</w:t>
      </w:r>
      <w:r w:rsidR="005F15D3" w:rsidRPr="005F15D3">
        <w:rPr>
          <w:rFonts w:cs="Arial"/>
          <w:sz w:val="28"/>
          <w:szCs w:val="28"/>
        </w:rPr>
        <w:t>anté</w:t>
      </w:r>
      <w:r w:rsidRPr="005F15D3">
        <w:rPr>
          <w:rFonts w:cs="Arial"/>
          <w:sz w:val="28"/>
          <w:szCs w:val="28"/>
        </w:rPr>
        <w:t xml:space="preserve">, </w:t>
      </w:r>
      <w:r w:rsidR="00C06730">
        <w:rPr>
          <w:rFonts w:cs="Arial"/>
          <w:sz w:val="28"/>
          <w:szCs w:val="28"/>
        </w:rPr>
        <w:t xml:space="preserve">Mme </w:t>
      </w:r>
      <w:r w:rsidRPr="005F15D3">
        <w:rPr>
          <w:rFonts w:cs="Arial"/>
          <w:sz w:val="28"/>
          <w:szCs w:val="28"/>
        </w:rPr>
        <w:t xml:space="preserve">Roselyne Bachelot </w:t>
      </w:r>
      <w:r w:rsidR="005F15D3" w:rsidRPr="005F15D3">
        <w:rPr>
          <w:rFonts w:cs="Arial"/>
          <w:sz w:val="28"/>
          <w:szCs w:val="28"/>
        </w:rPr>
        <w:t xml:space="preserve">–alors ministre des Solidarités et de la Cohésion sociale </w:t>
      </w:r>
      <w:r w:rsidRPr="005F15D3">
        <w:rPr>
          <w:rFonts w:cs="Arial"/>
          <w:sz w:val="28"/>
          <w:szCs w:val="28"/>
        </w:rPr>
        <w:t xml:space="preserve">et </w:t>
      </w:r>
      <w:r w:rsidR="00C06730">
        <w:rPr>
          <w:rFonts w:cs="Arial"/>
          <w:sz w:val="28"/>
          <w:szCs w:val="28"/>
        </w:rPr>
        <w:t xml:space="preserve">Mme </w:t>
      </w:r>
      <w:r w:rsidRPr="005F15D3">
        <w:rPr>
          <w:rFonts w:cs="Arial"/>
          <w:sz w:val="28"/>
          <w:szCs w:val="28"/>
        </w:rPr>
        <w:t>Marie-Anne Montchamp</w:t>
      </w:r>
      <w:r w:rsidR="005F15D3">
        <w:rPr>
          <w:rFonts w:cs="Arial"/>
          <w:sz w:val="28"/>
          <w:szCs w:val="28"/>
        </w:rPr>
        <w:t xml:space="preserve"> –Secrétaire d’Etat en charge des </w:t>
      </w:r>
      <w:r w:rsidR="00C06730">
        <w:rPr>
          <w:rFonts w:cs="Arial"/>
          <w:sz w:val="28"/>
          <w:szCs w:val="28"/>
        </w:rPr>
        <w:t>P</w:t>
      </w:r>
      <w:r w:rsidR="005F15D3">
        <w:rPr>
          <w:rFonts w:cs="Arial"/>
          <w:sz w:val="28"/>
          <w:szCs w:val="28"/>
        </w:rPr>
        <w:t>ersonnes handicapées</w:t>
      </w:r>
      <w:r w:rsidRPr="00810A48">
        <w:rPr>
          <w:rFonts w:cs="Arial"/>
          <w:sz w:val="28"/>
          <w:szCs w:val="28"/>
        </w:rPr>
        <w:t xml:space="preserve">) pour la création de l’hospitalisation à domicile dans le social et médico-social, Pascal Jacob a ensuite été missionné par </w:t>
      </w:r>
      <w:r w:rsidR="00C06730">
        <w:rPr>
          <w:rFonts w:cs="Arial"/>
          <w:sz w:val="28"/>
          <w:szCs w:val="28"/>
        </w:rPr>
        <w:t xml:space="preserve">Mme </w:t>
      </w:r>
      <w:r w:rsidRPr="005F15D3">
        <w:rPr>
          <w:rFonts w:cs="Arial"/>
          <w:sz w:val="28"/>
          <w:szCs w:val="28"/>
        </w:rPr>
        <w:t xml:space="preserve">Marisol Touraine </w:t>
      </w:r>
      <w:r w:rsidR="005F15D3" w:rsidRPr="005F15D3">
        <w:rPr>
          <w:rFonts w:cs="Arial"/>
          <w:sz w:val="28"/>
          <w:szCs w:val="28"/>
        </w:rPr>
        <w:lastRenderedPageBreak/>
        <w:t>(</w:t>
      </w:r>
      <w:r w:rsidR="00C06730">
        <w:rPr>
          <w:rFonts w:cs="Arial"/>
          <w:sz w:val="28"/>
          <w:szCs w:val="28"/>
        </w:rPr>
        <w:t>m</w:t>
      </w:r>
      <w:r w:rsidR="005F15D3" w:rsidRPr="005F15D3">
        <w:rPr>
          <w:rFonts w:cs="Arial"/>
          <w:sz w:val="28"/>
          <w:szCs w:val="28"/>
        </w:rPr>
        <w:t xml:space="preserve">inistre des </w:t>
      </w:r>
      <w:r w:rsidR="00C06730">
        <w:rPr>
          <w:rFonts w:cs="Arial"/>
          <w:sz w:val="28"/>
          <w:szCs w:val="28"/>
        </w:rPr>
        <w:t>A</w:t>
      </w:r>
      <w:r w:rsidR="005F15D3" w:rsidRPr="005F15D3">
        <w:rPr>
          <w:rFonts w:cs="Arial"/>
          <w:sz w:val="28"/>
          <w:szCs w:val="28"/>
        </w:rPr>
        <w:t xml:space="preserve">ffaires sociales) </w:t>
      </w:r>
      <w:r w:rsidRPr="005F15D3">
        <w:rPr>
          <w:rFonts w:cs="Arial"/>
          <w:sz w:val="28"/>
          <w:szCs w:val="28"/>
        </w:rPr>
        <w:t xml:space="preserve">et </w:t>
      </w:r>
      <w:r w:rsidR="00C06730">
        <w:rPr>
          <w:rFonts w:cs="Arial"/>
          <w:sz w:val="28"/>
          <w:szCs w:val="28"/>
        </w:rPr>
        <w:t xml:space="preserve">Mme </w:t>
      </w:r>
      <w:r w:rsidRPr="005F15D3">
        <w:rPr>
          <w:rFonts w:cs="Arial"/>
          <w:sz w:val="28"/>
          <w:szCs w:val="28"/>
        </w:rPr>
        <w:t>Marie-Arlette Carlotti</w:t>
      </w:r>
      <w:r w:rsidRPr="00810A48">
        <w:rPr>
          <w:rFonts w:cs="Arial"/>
          <w:sz w:val="28"/>
          <w:szCs w:val="28"/>
        </w:rPr>
        <w:t xml:space="preserve"> </w:t>
      </w:r>
      <w:r w:rsidR="00560FFA">
        <w:rPr>
          <w:rFonts w:cs="Arial"/>
          <w:sz w:val="28"/>
          <w:szCs w:val="28"/>
        </w:rPr>
        <w:t>(</w:t>
      </w:r>
      <w:r w:rsidR="00560FFA" w:rsidRPr="00560FFA">
        <w:rPr>
          <w:rFonts w:cs="Arial"/>
          <w:sz w:val="28"/>
          <w:szCs w:val="28"/>
        </w:rPr>
        <w:t xml:space="preserve">alors ministre déléguée aux </w:t>
      </w:r>
      <w:r w:rsidR="00C06730">
        <w:rPr>
          <w:rFonts w:cs="Arial"/>
          <w:sz w:val="28"/>
          <w:szCs w:val="28"/>
        </w:rPr>
        <w:t>P</w:t>
      </w:r>
      <w:r w:rsidR="00560FFA" w:rsidRPr="00560FFA">
        <w:rPr>
          <w:rFonts w:cs="Arial"/>
          <w:sz w:val="28"/>
          <w:szCs w:val="28"/>
        </w:rPr>
        <w:t xml:space="preserve">ersonnes handicapées et à la </w:t>
      </w:r>
      <w:r w:rsidR="00C06730">
        <w:rPr>
          <w:rFonts w:cs="Arial"/>
          <w:sz w:val="28"/>
          <w:szCs w:val="28"/>
        </w:rPr>
        <w:t>L</w:t>
      </w:r>
      <w:r w:rsidR="00560FFA" w:rsidRPr="00560FFA">
        <w:rPr>
          <w:rFonts w:cs="Arial"/>
          <w:sz w:val="28"/>
          <w:szCs w:val="28"/>
        </w:rPr>
        <w:t>utte contre l’exclusion)</w:t>
      </w:r>
      <w:r w:rsidR="00560FFA" w:rsidRPr="00810A48">
        <w:rPr>
          <w:rFonts w:cs="Arial"/>
          <w:sz w:val="28"/>
          <w:szCs w:val="28"/>
        </w:rPr>
        <w:t xml:space="preserve"> </w:t>
      </w:r>
      <w:r w:rsidRPr="00810A48">
        <w:rPr>
          <w:rFonts w:cs="Arial"/>
          <w:sz w:val="28"/>
          <w:szCs w:val="28"/>
        </w:rPr>
        <w:t>sur l’accès aux soins et à la santé des personnes handicapées.</w:t>
      </w:r>
    </w:p>
    <w:p w14:paraId="7ACBE314" w14:textId="77777777" w:rsidR="00333FF8" w:rsidRPr="00810A48" w:rsidRDefault="00333FF8" w:rsidP="00E2152E">
      <w:pPr>
        <w:spacing w:line="276" w:lineRule="auto"/>
        <w:jc w:val="both"/>
        <w:rPr>
          <w:sz w:val="28"/>
          <w:szCs w:val="28"/>
        </w:rPr>
      </w:pPr>
    </w:p>
    <w:p w14:paraId="7AD36AED" w14:textId="77777777" w:rsidR="00B97AB0" w:rsidRPr="00810A48" w:rsidRDefault="00B97AB0" w:rsidP="00E2152E">
      <w:pPr>
        <w:spacing w:line="276" w:lineRule="auto"/>
        <w:jc w:val="both"/>
        <w:rPr>
          <w:rFonts w:cs="Arial"/>
          <w:sz w:val="28"/>
          <w:szCs w:val="28"/>
        </w:rPr>
      </w:pPr>
      <w:r w:rsidRPr="00810A48">
        <w:rPr>
          <w:rFonts w:cs="Arial"/>
          <w:sz w:val="28"/>
          <w:szCs w:val="28"/>
        </w:rPr>
        <w:t>Il a remis deux rapports au Gouvernement :</w:t>
      </w:r>
    </w:p>
    <w:p w14:paraId="1BB9FF42" w14:textId="77777777" w:rsidR="00B97AB0" w:rsidRPr="00810A48" w:rsidRDefault="00B97AB0" w:rsidP="000D49FA">
      <w:pPr>
        <w:pStyle w:val="Paragraphedeliste"/>
        <w:numPr>
          <w:ilvl w:val="0"/>
          <w:numId w:val="10"/>
        </w:numPr>
        <w:spacing w:after="0" w:line="276" w:lineRule="auto"/>
        <w:ind w:left="284"/>
        <w:jc w:val="both"/>
        <w:rPr>
          <w:rFonts w:cs="Arial"/>
          <w:sz w:val="28"/>
          <w:szCs w:val="28"/>
        </w:rPr>
      </w:pPr>
      <w:r w:rsidRPr="00810A48">
        <w:rPr>
          <w:rFonts w:cs="Arial"/>
          <w:sz w:val="28"/>
          <w:szCs w:val="28"/>
        </w:rPr>
        <w:t>« un parcours de soins sans rupture d’accompagnement », le 14 février 2012.</w:t>
      </w:r>
    </w:p>
    <w:p w14:paraId="498255E0" w14:textId="77777777" w:rsidR="00B97AB0" w:rsidRPr="00810A48" w:rsidRDefault="00B97AB0" w:rsidP="000D49FA">
      <w:pPr>
        <w:pStyle w:val="Paragraphedeliste"/>
        <w:numPr>
          <w:ilvl w:val="0"/>
          <w:numId w:val="10"/>
        </w:numPr>
        <w:spacing w:after="0" w:line="276" w:lineRule="auto"/>
        <w:ind w:left="284"/>
        <w:jc w:val="both"/>
        <w:rPr>
          <w:rFonts w:cs="Arial"/>
          <w:sz w:val="28"/>
          <w:szCs w:val="28"/>
        </w:rPr>
      </w:pPr>
      <w:r w:rsidRPr="00810A48">
        <w:rPr>
          <w:rFonts w:cs="Arial"/>
          <w:sz w:val="28"/>
          <w:szCs w:val="28"/>
        </w:rPr>
        <w:t>« l’accès aux soins et à la santé des personnes handicapées », le 6 juin 2013.</w:t>
      </w:r>
    </w:p>
    <w:p w14:paraId="2825567B" w14:textId="77777777" w:rsidR="00B97AB0" w:rsidRPr="00810A48" w:rsidRDefault="00B97AB0" w:rsidP="00E2152E">
      <w:pPr>
        <w:spacing w:line="276" w:lineRule="auto"/>
        <w:jc w:val="both"/>
        <w:rPr>
          <w:sz w:val="28"/>
          <w:szCs w:val="28"/>
        </w:rPr>
      </w:pPr>
    </w:p>
    <w:p w14:paraId="3B7379EF" w14:textId="69D7C0B5" w:rsidR="00B97AB0" w:rsidRPr="00810A48" w:rsidRDefault="00B97AB0" w:rsidP="00E2152E">
      <w:pPr>
        <w:spacing w:line="276" w:lineRule="auto"/>
        <w:jc w:val="both"/>
        <w:rPr>
          <w:sz w:val="28"/>
          <w:szCs w:val="28"/>
        </w:rPr>
      </w:pPr>
      <w:r w:rsidRPr="00810A48">
        <w:rPr>
          <w:sz w:val="28"/>
          <w:szCs w:val="28"/>
        </w:rPr>
        <w:t>Membre du CNCPH (</w:t>
      </w:r>
      <w:r w:rsidRPr="00810A48">
        <w:rPr>
          <w:rFonts w:cs="Arial"/>
          <w:sz w:val="28"/>
          <w:szCs w:val="28"/>
        </w:rPr>
        <w:t>Conseil National Consultatif des Personnes Handicapées</w:t>
      </w:r>
      <w:r w:rsidR="00333FF8" w:rsidRPr="00810A48">
        <w:rPr>
          <w:rFonts w:cs="Arial"/>
          <w:sz w:val="28"/>
          <w:szCs w:val="28"/>
        </w:rPr>
        <w:t>)</w:t>
      </w:r>
      <w:r w:rsidRPr="00810A48">
        <w:rPr>
          <w:sz w:val="28"/>
          <w:szCs w:val="28"/>
        </w:rPr>
        <w:t xml:space="preserve">, Pascal Jacob a été en charge de la commission Etablissements et Services qui a donné lieu </w:t>
      </w:r>
      <w:r w:rsidR="00C06730">
        <w:rPr>
          <w:sz w:val="28"/>
          <w:szCs w:val="28"/>
        </w:rPr>
        <w:t xml:space="preserve">en 2011 </w:t>
      </w:r>
      <w:r w:rsidRPr="00810A48">
        <w:rPr>
          <w:sz w:val="28"/>
          <w:szCs w:val="28"/>
        </w:rPr>
        <w:t>à un rapport</w:t>
      </w:r>
      <w:r w:rsidR="00C06730">
        <w:rPr>
          <w:sz w:val="28"/>
          <w:szCs w:val="28"/>
        </w:rPr>
        <w:t xml:space="preserve"> du G</w:t>
      </w:r>
      <w:r w:rsidRPr="00810A48">
        <w:rPr>
          <w:sz w:val="28"/>
          <w:szCs w:val="28"/>
        </w:rPr>
        <w:t>ouvernement.</w:t>
      </w:r>
    </w:p>
    <w:p w14:paraId="5819AA14" w14:textId="77777777" w:rsidR="00333FF8" w:rsidRPr="00810A48" w:rsidRDefault="00333FF8" w:rsidP="00E2152E">
      <w:pPr>
        <w:spacing w:line="276" w:lineRule="auto"/>
        <w:jc w:val="both"/>
        <w:rPr>
          <w:sz w:val="28"/>
          <w:szCs w:val="28"/>
        </w:rPr>
      </w:pPr>
    </w:p>
    <w:p w14:paraId="6B9E9C73" w14:textId="77777777" w:rsidR="00B97AB0" w:rsidRPr="00810A48" w:rsidRDefault="00B97AB0" w:rsidP="00E2152E">
      <w:pPr>
        <w:spacing w:line="276" w:lineRule="auto"/>
        <w:jc w:val="both"/>
        <w:rPr>
          <w:sz w:val="28"/>
          <w:szCs w:val="28"/>
        </w:rPr>
      </w:pPr>
      <w:r w:rsidRPr="00810A48">
        <w:rPr>
          <w:sz w:val="28"/>
          <w:szCs w:val="28"/>
        </w:rPr>
        <w:t>Il participe aux 4 dossiers en cours suivant</w:t>
      </w:r>
      <w:r w:rsidR="007521BD" w:rsidRPr="00810A48">
        <w:rPr>
          <w:sz w:val="28"/>
          <w:szCs w:val="28"/>
        </w:rPr>
        <w:t>s</w:t>
      </w:r>
      <w:r w:rsidRPr="00810A48">
        <w:rPr>
          <w:sz w:val="28"/>
          <w:szCs w:val="28"/>
        </w:rPr>
        <w:t xml:space="preserve"> :</w:t>
      </w:r>
    </w:p>
    <w:p w14:paraId="3EE4EA27" w14:textId="2C7BF0E4" w:rsidR="00B97AB0" w:rsidRPr="005F15D3" w:rsidRDefault="00B97AB0" w:rsidP="005F15D3">
      <w:pPr>
        <w:pStyle w:val="Paragraphedeliste"/>
        <w:numPr>
          <w:ilvl w:val="0"/>
          <w:numId w:val="10"/>
        </w:numPr>
        <w:spacing w:after="0" w:line="276" w:lineRule="auto"/>
        <w:jc w:val="both"/>
        <w:rPr>
          <w:sz w:val="28"/>
          <w:szCs w:val="28"/>
        </w:rPr>
      </w:pPr>
      <w:r w:rsidRPr="00810A48">
        <w:rPr>
          <w:sz w:val="28"/>
          <w:szCs w:val="28"/>
        </w:rPr>
        <w:t xml:space="preserve">« Le vieillissement des personnes </w:t>
      </w:r>
      <w:r w:rsidRPr="005F15D3">
        <w:rPr>
          <w:sz w:val="28"/>
          <w:szCs w:val="28"/>
        </w:rPr>
        <w:t>handicapées », avec Patrick Gohet</w:t>
      </w:r>
      <w:r w:rsidR="00686924" w:rsidRPr="005F15D3">
        <w:rPr>
          <w:sz w:val="28"/>
          <w:szCs w:val="28"/>
        </w:rPr>
        <w:t xml:space="preserve"> </w:t>
      </w:r>
      <w:r w:rsidR="005F15D3" w:rsidRPr="005F15D3">
        <w:rPr>
          <w:sz w:val="28"/>
          <w:szCs w:val="28"/>
        </w:rPr>
        <w:t>(alors Inspecteur général de</w:t>
      </w:r>
      <w:r w:rsidR="00560FFA">
        <w:rPr>
          <w:sz w:val="28"/>
          <w:szCs w:val="28"/>
        </w:rPr>
        <w:t>s affaires</w:t>
      </w:r>
      <w:r w:rsidR="005F15D3" w:rsidRPr="005F15D3">
        <w:rPr>
          <w:sz w:val="28"/>
          <w:szCs w:val="28"/>
        </w:rPr>
        <w:t xml:space="preserve"> sociale</w:t>
      </w:r>
      <w:r w:rsidR="00560FFA">
        <w:rPr>
          <w:sz w:val="28"/>
          <w:szCs w:val="28"/>
        </w:rPr>
        <w:t>s</w:t>
      </w:r>
      <w:r w:rsidR="005F15D3" w:rsidRPr="005F15D3">
        <w:rPr>
          <w:sz w:val="28"/>
          <w:szCs w:val="28"/>
        </w:rPr>
        <w:t xml:space="preserve">) en </w:t>
      </w:r>
      <w:r w:rsidR="00686924" w:rsidRPr="005F15D3">
        <w:rPr>
          <w:sz w:val="28"/>
          <w:szCs w:val="28"/>
        </w:rPr>
        <w:t>2013</w:t>
      </w:r>
    </w:p>
    <w:p w14:paraId="6EF7B61A" w14:textId="596B4B60" w:rsidR="00B97AB0" w:rsidRPr="005F15D3" w:rsidRDefault="00B97AB0" w:rsidP="00E2152E">
      <w:pPr>
        <w:pStyle w:val="Paragraphedeliste"/>
        <w:numPr>
          <w:ilvl w:val="0"/>
          <w:numId w:val="10"/>
        </w:numPr>
        <w:spacing w:after="0" w:line="276" w:lineRule="auto"/>
        <w:jc w:val="both"/>
        <w:rPr>
          <w:sz w:val="28"/>
          <w:szCs w:val="28"/>
        </w:rPr>
      </w:pPr>
      <w:r w:rsidRPr="005F15D3">
        <w:rPr>
          <w:sz w:val="28"/>
          <w:szCs w:val="28"/>
        </w:rPr>
        <w:t xml:space="preserve">« La tarification », avec Laurent Vachey </w:t>
      </w:r>
      <w:r w:rsidR="005F15D3" w:rsidRPr="005F15D3">
        <w:rPr>
          <w:sz w:val="28"/>
          <w:szCs w:val="28"/>
        </w:rPr>
        <w:t xml:space="preserve">(Inspecteur général des finances) </w:t>
      </w:r>
      <w:r w:rsidRPr="005F15D3">
        <w:rPr>
          <w:sz w:val="28"/>
          <w:szCs w:val="28"/>
        </w:rPr>
        <w:t>et Agnès Jeannet</w:t>
      </w:r>
      <w:r w:rsidR="00686924" w:rsidRPr="005F15D3">
        <w:rPr>
          <w:sz w:val="28"/>
          <w:szCs w:val="28"/>
        </w:rPr>
        <w:t xml:space="preserve"> </w:t>
      </w:r>
      <w:r w:rsidR="005F15D3" w:rsidRPr="005F15D3">
        <w:rPr>
          <w:sz w:val="28"/>
          <w:szCs w:val="28"/>
        </w:rPr>
        <w:t xml:space="preserve">(Inspectrice générale des affaires sociales) en </w:t>
      </w:r>
      <w:r w:rsidR="00686924" w:rsidRPr="005F15D3">
        <w:rPr>
          <w:sz w:val="28"/>
          <w:szCs w:val="28"/>
        </w:rPr>
        <w:t>2013</w:t>
      </w:r>
    </w:p>
    <w:p w14:paraId="3011FEC7" w14:textId="0164D15A" w:rsidR="00B97AB0" w:rsidRPr="005F15D3" w:rsidRDefault="00B97AB0" w:rsidP="00E2152E">
      <w:pPr>
        <w:pStyle w:val="Paragraphedeliste"/>
        <w:numPr>
          <w:ilvl w:val="0"/>
          <w:numId w:val="10"/>
        </w:numPr>
        <w:spacing w:after="0" w:line="276" w:lineRule="auto"/>
        <w:jc w:val="both"/>
        <w:rPr>
          <w:sz w:val="28"/>
          <w:szCs w:val="28"/>
        </w:rPr>
      </w:pPr>
      <w:r w:rsidRPr="005F15D3">
        <w:rPr>
          <w:sz w:val="28"/>
          <w:szCs w:val="28"/>
        </w:rPr>
        <w:t>« Les sans-solutions », avec Denis Piveteau</w:t>
      </w:r>
      <w:r w:rsidR="00686924" w:rsidRPr="005F15D3">
        <w:rPr>
          <w:sz w:val="28"/>
          <w:szCs w:val="28"/>
        </w:rPr>
        <w:t xml:space="preserve"> </w:t>
      </w:r>
      <w:r w:rsidR="005F15D3" w:rsidRPr="005F15D3">
        <w:rPr>
          <w:sz w:val="28"/>
          <w:szCs w:val="28"/>
        </w:rPr>
        <w:t xml:space="preserve">(Conseiller d’Etat) en </w:t>
      </w:r>
      <w:r w:rsidR="00686924" w:rsidRPr="005F15D3">
        <w:rPr>
          <w:sz w:val="28"/>
          <w:szCs w:val="28"/>
        </w:rPr>
        <w:t>2014</w:t>
      </w:r>
    </w:p>
    <w:p w14:paraId="3D67F188" w14:textId="1EFDF02A" w:rsidR="00B97AB0" w:rsidRPr="005F15D3" w:rsidRDefault="00B97AB0" w:rsidP="00E2152E">
      <w:pPr>
        <w:pStyle w:val="Paragraphedeliste"/>
        <w:numPr>
          <w:ilvl w:val="0"/>
          <w:numId w:val="10"/>
        </w:numPr>
        <w:spacing w:after="0" w:line="276" w:lineRule="auto"/>
        <w:jc w:val="both"/>
        <w:rPr>
          <w:sz w:val="28"/>
          <w:szCs w:val="28"/>
        </w:rPr>
      </w:pPr>
      <w:r w:rsidRPr="005F15D3">
        <w:rPr>
          <w:sz w:val="28"/>
          <w:szCs w:val="28"/>
        </w:rPr>
        <w:t xml:space="preserve">« L’état d’avancement de la loi du 11 février 2005 », avec Jean-Yves Hocquet </w:t>
      </w:r>
      <w:r w:rsidR="005F15D3" w:rsidRPr="005F15D3">
        <w:rPr>
          <w:sz w:val="28"/>
          <w:szCs w:val="28"/>
        </w:rPr>
        <w:t xml:space="preserve">en </w:t>
      </w:r>
      <w:r w:rsidR="00686924" w:rsidRPr="005F15D3">
        <w:rPr>
          <w:sz w:val="28"/>
          <w:szCs w:val="28"/>
        </w:rPr>
        <w:t>2011</w:t>
      </w:r>
      <w:r w:rsidR="005F15D3" w:rsidRPr="005F15D3">
        <w:rPr>
          <w:sz w:val="28"/>
          <w:szCs w:val="28"/>
        </w:rPr>
        <w:t xml:space="preserve"> (Inspecteur général de</w:t>
      </w:r>
      <w:r w:rsidR="00560FFA">
        <w:rPr>
          <w:sz w:val="28"/>
          <w:szCs w:val="28"/>
        </w:rPr>
        <w:t>s affaires</w:t>
      </w:r>
      <w:r w:rsidR="005F15D3" w:rsidRPr="005F15D3">
        <w:rPr>
          <w:sz w:val="28"/>
          <w:szCs w:val="28"/>
        </w:rPr>
        <w:t xml:space="preserve"> sociale</w:t>
      </w:r>
      <w:r w:rsidR="00560FFA">
        <w:rPr>
          <w:sz w:val="28"/>
          <w:szCs w:val="28"/>
        </w:rPr>
        <w:t>s</w:t>
      </w:r>
      <w:r w:rsidR="005F15D3" w:rsidRPr="005F15D3">
        <w:rPr>
          <w:sz w:val="28"/>
          <w:szCs w:val="28"/>
        </w:rPr>
        <w:t>)</w:t>
      </w:r>
    </w:p>
    <w:p w14:paraId="57A9D50F" w14:textId="77777777" w:rsidR="00333FF8" w:rsidRPr="00810A48" w:rsidRDefault="00333FF8" w:rsidP="00E2152E">
      <w:pPr>
        <w:spacing w:line="276" w:lineRule="auto"/>
        <w:ind w:left="360"/>
        <w:jc w:val="both"/>
        <w:rPr>
          <w:sz w:val="28"/>
          <w:szCs w:val="28"/>
        </w:rPr>
      </w:pPr>
    </w:p>
    <w:p w14:paraId="295F7472" w14:textId="77777777" w:rsidR="00B97AB0" w:rsidRPr="000D49FA" w:rsidRDefault="00B97AB0" w:rsidP="00E2152E">
      <w:pPr>
        <w:spacing w:line="276" w:lineRule="auto"/>
        <w:jc w:val="both"/>
        <w:rPr>
          <w:sz w:val="28"/>
          <w:szCs w:val="28"/>
        </w:rPr>
      </w:pPr>
      <w:r w:rsidRPr="000D49FA">
        <w:rPr>
          <w:sz w:val="28"/>
          <w:szCs w:val="28"/>
        </w:rPr>
        <w:t>Réalisateur de 3 films dans le cadre de ses missions :</w:t>
      </w:r>
    </w:p>
    <w:p w14:paraId="4E0304A4" w14:textId="2441B347" w:rsidR="00B97AB0" w:rsidRPr="000D49FA" w:rsidRDefault="00B97AB0" w:rsidP="00E2152E">
      <w:pPr>
        <w:pStyle w:val="Paragraphedeliste"/>
        <w:numPr>
          <w:ilvl w:val="0"/>
          <w:numId w:val="10"/>
        </w:numPr>
        <w:spacing w:after="0" w:line="276" w:lineRule="auto"/>
        <w:jc w:val="both"/>
        <w:rPr>
          <w:sz w:val="28"/>
          <w:szCs w:val="28"/>
        </w:rPr>
      </w:pPr>
      <w:r w:rsidRPr="000D49FA">
        <w:rPr>
          <w:sz w:val="28"/>
          <w:szCs w:val="28"/>
        </w:rPr>
        <w:t>« Si tu savais</w:t>
      </w:r>
      <w:r w:rsidR="000D49FA" w:rsidRPr="000D49FA">
        <w:rPr>
          <w:sz w:val="28"/>
          <w:szCs w:val="28"/>
        </w:rPr>
        <w:t> »</w:t>
      </w:r>
      <w:r w:rsidRPr="000D49FA">
        <w:rPr>
          <w:sz w:val="28"/>
          <w:szCs w:val="28"/>
        </w:rPr>
        <w:t> </w:t>
      </w:r>
      <w:r w:rsidR="000D49FA" w:rsidRPr="000D49FA">
        <w:rPr>
          <w:sz w:val="28"/>
          <w:szCs w:val="28"/>
        </w:rPr>
        <w:t>en d</w:t>
      </w:r>
      <w:r w:rsidR="00686924" w:rsidRPr="000D49FA">
        <w:rPr>
          <w:sz w:val="28"/>
          <w:szCs w:val="28"/>
        </w:rPr>
        <w:t>écembre 2012</w:t>
      </w:r>
    </w:p>
    <w:p w14:paraId="64D5EF80" w14:textId="410ADABB" w:rsidR="00B97AB0" w:rsidRPr="000D49FA" w:rsidRDefault="00B97AB0" w:rsidP="00E2152E">
      <w:pPr>
        <w:pStyle w:val="Paragraphedeliste"/>
        <w:numPr>
          <w:ilvl w:val="0"/>
          <w:numId w:val="10"/>
        </w:numPr>
        <w:spacing w:after="0" w:line="276" w:lineRule="auto"/>
        <w:jc w:val="both"/>
        <w:rPr>
          <w:sz w:val="28"/>
          <w:szCs w:val="28"/>
        </w:rPr>
      </w:pPr>
      <w:r w:rsidRPr="000D49FA">
        <w:rPr>
          <w:sz w:val="28"/>
          <w:szCs w:val="28"/>
        </w:rPr>
        <w:t>« Si on voulait »</w:t>
      </w:r>
      <w:r w:rsidR="000D49FA" w:rsidRPr="000D49FA">
        <w:rPr>
          <w:sz w:val="28"/>
          <w:szCs w:val="28"/>
        </w:rPr>
        <w:t xml:space="preserve"> en ma</w:t>
      </w:r>
      <w:r w:rsidR="00686924" w:rsidRPr="000D49FA">
        <w:rPr>
          <w:sz w:val="28"/>
          <w:szCs w:val="28"/>
        </w:rPr>
        <w:t>i 2013</w:t>
      </w:r>
    </w:p>
    <w:p w14:paraId="7E51FF3A" w14:textId="4F583BF5" w:rsidR="00333FF8" w:rsidRPr="00810A48" w:rsidRDefault="00B97AB0" w:rsidP="00E2152E">
      <w:pPr>
        <w:pStyle w:val="Paragraphedeliste"/>
        <w:numPr>
          <w:ilvl w:val="0"/>
          <w:numId w:val="10"/>
        </w:numPr>
        <w:spacing w:after="0" w:line="276" w:lineRule="auto"/>
        <w:jc w:val="both"/>
        <w:rPr>
          <w:sz w:val="28"/>
          <w:szCs w:val="28"/>
        </w:rPr>
      </w:pPr>
      <w:r w:rsidRPr="000D49FA">
        <w:rPr>
          <w:sz w:val="28"/>
          <w:szCs w:val="28"/>
        </w:rPr>
        <w:t>« N’ayez pas peur !</w:t>
      </w:r>
      <w:r w:rsidR="000D49FA">
        <w:rPr>
          <w:sz w:val="28"/>
          <w:szCs w:val="28"/>
        </w:rPr>
        <w:t xml:space="preserve"> </w:t>
      </w:r>
      <w:r w:rsidRPr="00810A48">
        <w:rPr>
          <w:sz w:val="28"/>
          <w:szCs w:val="28"/>
        </w:rPr>
        <w:t>»</w:t>
      </w:r>
      <w:r w:rsidR="000D49FA">
        <w:rPr>
          <w:sz w:val="28"/>
          <w:szCs w:val="28"/>
        </w:rPr>
        <w:t xml:space="preserve"> en septembre 2014</w:t>
      </w:r>
    </w:p>
    <w:p w14:paraId="2AB94C55" w14:textId="77777777" w:rsidR="00333FF8" w:rsidRPr="00810A48" w:rsidRDefault="00333FF8" w:rsidP="00E2152E">
      <w:pPr>
        <w:spacing w:line="276" w:lineRule="auto"/>
        <w:jc w:val="both"/>
        <w:rPr>
          <w:sz w:val="28"/>
          <w:szCs w:val="28"/>
        </w:rPr>
      </w:pPr>
    </w:p>
    <w:p w14:paraId="21B220E3" w14:textId="77777777" w:rsidR="00333FF8" w:rsidRPr="00810A48" w:rsidRDefault="00B97AB0" w:rsidP="00E2152E">
      <w:pPr>
        <w:spacing w:line="276" w:lineRule="auto"/>
        <w:jc w:val="both"/>
        <w:rPr>
          <w:sz w:val="28"/>
          <w:szCs w:val="28"/>
        </w:rPr>
      </w:pPr>
      <w:r w:rsidRPr="00810A48">
        <w:rPr>
          <w:sz w:val="28"/>
          <w:szCs w:val="28"/>
        </w:rPr>
        <w:t>Enfin, Pascal Jacob enseigne dans différentes écoles de hautes études.</w:t>
      </w:r>
    </w:p>
    <w:p w14:paraId="49A46D4B" w14:textId="77777777" w:rsidR="00E2152E" w:rsidRDefault="00E2152E">
      <w:pPr>
        <w:spacing w:after="160" w:line="259" w:lineRule="auto"/>
        <w:rPr>
          <w:rFonts w:cs="Arial"/>
          <w:b/>
          <w:color w:val="333333"/>
          <w:spacing w:val="-3"/>
          <w:sz w:val="28"/>
          <w:szCs w:val="28"/>
        </w:rPr>
      </w:pPr>
      <w:r>
        <w:rPr>
          <w:rFonts w:cs="Arial"/>
          <w:b/>
          <w:color w:val="333333"/>
          <w:spacing w:val="-3"/>
          <w:sz w:val="28"/>
          <w:szCs w:val="28"/>
        </w:rPr>
        <w:br w:type="page"/>
      </w:r>
    </w:p>
    <w:p w14:paraId="4401C55D" w14:textId="77777777" w:rsidR="00144C07" w:rsidRPr="00FA3D4C" w:rsidRDefault="00A85BB8" w:rsidP="00144C07">
      <w:pPr>
        <w:pBdr>
          <w:bottom w:val="single" w:sz="4" w:space="1" w:color="auto"/>
        </w:pBdr>
        <w:spacing w:line="276" w:lineRule="auto"/>
        <w:jc w:val="center"/>
        <w:rPr>
          <w:rFonts w:cs="Arial"/>
          <w:b/>
          <w:sz w:val="32"/>
          <w:szCs w:val="32"/>
        </w:rPr>
      </w:pPr>
      <w:r w:rsidRPr="00FA3D4C">
        <w:rPr>
          <w:rFonts w:cs="Arial"/>
          <w:b/>
          <w:spacing w:val="-3"/>
          <w:sz w:val="32"/>
          <w:szCs w:val="32"/>
        </w:rPr>
        <w:lastRenderedPageBreak/>
        <w:t>L’association</w:t>
      </w:r>
      <w:r w:rsidR="00144C07" w:rsidRPr="00FA3D4C">
        <w:rPr>
          <w:rFonts w:cs="Arial"/>
          <w:b/>
          <w:spacing w:val="-3"/>
          <w:sz w:val="32"/>
          <w:szCs w:val="32"/>
        </w:rPr>
        <w:t xml:space="preserve"> Handidactique</w:t>
      </w:r>
    </w:p>
    <w:p w14:paraId="12FD68F0" w14:textId="77777777" w:rsidR="00333FF8" w:rsidRDefault="00333FF8" w:rsidP="00E2152E">
      <w:pPr>
        <w:spacing w:line="276" w:lineRule="auto"/>
        <w:rPr>
          <w:sz w:val="22"/>
          <w:szCs w:val="22"/>
        </w:rPr>
      </w:pPr>
    </w:p>
    <w:p w14:paraId="1EAF8519" w14:textId="77777777" w:rsidR="00144C07" w:rsidRPr="00FA3D4C" w:rsidRDefault="00A85BB8" w:rsidP="009D7E0E">
      <w:pPr>
        <w:spacing w:line="276" w:lineRule="auto"/>
        <w:jc w:val="both"/>
        <w:rPr>
          <w:sz w:val="28"/>
          <w:szCs w:val="28"/>
        </w:rPr>
      </w:pPr>
      <w:r w:rsidRPr="00FA3D4C">
        <w:rPr>
          <w:sz w:val="28"/>
          <w:szCs w:val="28"/>
        </w:rPr>
        <w:t>C’</w:t>
      </w:r>
      <w:r w:rsidR="00144C07" w:rsidRPr="00FA3D4C">
        <w:rPr>
          <w:sz w:val="28"/>
          <w:szCs w:val="28"/>
        </w:rPr>
        <w:t>est une association Loi 1901, créée le 1</w:t>
      </w:r>
      <w:r w:rsidR="00144C07" w:rsidRPr="00FA3D4C">
        <w:rPr>
          <w:sz w:val="28"/>
          <w:szCs w:val="28"/>
          <w:vertAlign w:val="superscript"/>
        </w:rPr>
        <w:t>er</w:t>
      </w:r>
      <w:r w:rsidR="00144C07" w:rsidRPr="00FA3D4C">
        <w:rPr>
          <w:sz w:val="28"/>
          <w:szCs w:val="28"/>
        </w:rPr>
        <w:t xml:space="preserve"> août 2013.</w:t>
      </w:r>
    </w:p>
    <w:p w14:paraId="4E91D59D" w14:textId="77777777" w:rsidR="00144C07" w:rsidRPr="00FA3D4C" w:rsidRDefault="00144C07" w:rsidP="00E2152E">
      <w:pPr>
        <w:spacing w:line="276" w:lineRule="auto"/>
        <w:rPr>
          <w:sz w:val="28"/>
          <w:szCs w:val="28"/>
        </w:rPr>
      </w:pPr>
    </w:p>
    <w:p w14:paraId="4BBCD774" w14:textId="77777777" w:rsidR="00144C07" w:rsidRPr="00333482" w:rsidRDefault="00144C07">
      <w:pPr>
        <w:spacing w:line="276" w:lineRule="auto"/>
        <w:jc w:val="both"/>
        <w:rPr>
          <w:b/>
          <w:sz w:val="28"/>
          <w:szCs w:val="28"/>
        </w:rPr>
      </w:pPr>
      <w:r w:rsidRPr="00333482">
        <w:rPr>
          <w:b/>
          <w:sz w:val="28"/>
          <w:szCs w:val="28"/>
        </w:rPr>
        <w:t xml:space="preserve">Cette association a pour but le conseil, la conception, la réalisation et le soutien de projets pédagogiques visant à l’amélioration de la qualité de vie des personnes handicapées et des personnes qui interagissent avec elles. </w:t>
      </w:r>
    </w:p>
    <w:p w14:paraId="26A25ACE" w14:textId="77777777" w:rsidR="00144C07" w:rsidRPr="00FA3D4C" w:rsidRDefault="00144C07" w:rsidP="00E2152E">
      <w:pPr>
        <w:spacing w:line="276" w:lineRule="auto"/>
        <w:rPr>
          <w:sz w:val="28"/>
          <w:szCs w:val="28"/>
        </w:rPr>
      </w:pPr>
    </w:p>
    <w:p w14:paraId="3D824643" w14:textId="07011607" w:rsidR="00144C07" w:rsidRDefault="00144C07" w:rsidP="00E2152E">
      <w:pPr>
        <w:spacing w:line="276" w:lineRule="auto"/>
        <w:rPr>
          <w:b/>
          <w:sz w:val="28"/>
          <w:szCs w:val="28"/>
        </w:rPr>
      </w:pPr>
      <w:r w:rsidRPr="000D49FA">
        <w:rPr>
          <w:b/>
          <w:sz w:val="28"/>
          <w:szCs w:val="28"/>
        </w:rPr>
        <w:t xml:space="preserve">Les membres </w:t>
      </w:r>
    </w:p>
    <w:p w14:paraId="086200D9" w14:textId="7399933E" w:rsidR="00CD6EC1" w:rsidRPr="00CD6EC1" w:rsidRDefault="000D49FA" w:rsidP="00333482">
      <w:pPr>
        <w:spacing w:line="276" w:lineRule="auto"/>
        <w:jc w:val="both"/>
        <w:rPr>
          <w:sz w:val="28"/>
          <w:szCs w:val="28"/>
        </w:rPr>
      </w:pPr>
      <w:r>
        <w:rPr>
          <w:sz w:val="28"/>
          <w:szCs w:val="28"/>
        </w:rPr>
        <w:t>Prè</w:t>
      </w:r>
      <w:r w:rsidR="00435FBE">
        <w:rPr>
          <w:sz w:val="28"/>
          <w:szCs w:val="28"/>
        </w:rPr>
        <w:t>s de 70 personnes travaillent déjà</w:t>
      </w:r>
      <w:r>
        <w:rPr>
          <w:sz w:val="28"/>
          <w:szCs w:val="28"/>
        </w:rPr>
        <w:t xml:space="preserve"> aux activités de l’association. </w:t>
      </w:r>
      <w:r w:rsidR="00CD6EC1" w:rsidRPr="00CD6EC1">
        <w:rPr>
          <w:sz w:val="28"/>
          <w:szCs w:val="28"/>
        </w:rPr>
        <w:t xml:space="preserve">Les membres de </w:t>
      </w:r>
      <w:r>
        <w:rPr>
          <w:sz w:val="28"/>
          <w:szCs w:val="28"/>
        </w:rPr>
        <w:t xml:space="preserve">l’association </w:t>
      </w:r>
      <w:r w:rsidR="0027534B" w:rsidRPr="00FA3D4C">
        <w:rPr>
          <w:color w:val="538135" w:themeColor="accent6" w:themeShade="BF"/>
          <w:sz w:val="28"/>
          <w:szCs w:val="28"/>
        </w:rPr>
        <w:t>Handidactique</w:t>
      </w:r>
      <w:r w:rsidR="00CD6EC1" w:rsidRPr="00CD6EC1">
        <w:rPr>
          <w:sz w:val="28"/>
          <w:szCs w:val="28"/>
        </w:rPr>
        <w:t xml:space="preserve"> sont des personnes physique</w:t>
      </w:r>
      <w:r w:rsidR="00CD6EC1">
        <w:rPr>
          <w:sz w:val="28"/>
          <w:szCs w:val="28"/>
        </w:rPr>
        <w:t>s</w:t>
      </w:r>
      <w:r w:rsidR="00CD6EC1" w:rsidRPr="00CD6EC1">
        <w:rPr>
          <w:sz w:val="28"/>
          <w:szCs w:val="28"/>
        </w:rPr>
        <w:t xml:space="preserve"> qui ne représente</w:t>
      </w:r>
      <w:r w:rsidR="00CD6EC1">
        <w:rPr>
          <w:sz w:val="28"/>
          <w:szCs w:val="28"/>
        </w:rPr>
        <w:t>nt</w:t>
      </w:r>
      <w:r>
        <w:rPr>
          <w:sz w:val="28"/>
          <w:szCs w:val="28"/>
        </w:rPr>
        <w:t xml:space="preserve"> qu’elles-</w:t>
      </w:r>
      <w:r w:rsidR="00CD6EC1" w:rsidRPr="00CD6EC1">
        <w:rPr>
          <w:sz w:val="28"/>
          <w:szCs w:val="28"/>
        </w:rPr>
        <w:t>même</w:t>
      </w:r>
      <w:r>
        <w:rPr>
          <w:sz w:val="28"/>
          <w:szCs w:val="28"/>
        </w:rPr>
        <w:t>s</w:t>
      </w:r>
      <w:r w:rsidR="00CD6EC1" w:rsidRPr="00CD6EC1">
        <w:rPr>
          <w:sz w:val="28"/>
          <w:szCs w:val="28"/>
        </w:rPr>
        <w:t xml:space="preserve"> et ne </w:t>
      </w:r>
      <w:r w:rsidR="00CD6EC1">
        <w:rPr>
          <w:sz w:val="28"/>
          <w:szCs w:val="28"/>
        </w:rPr>
        <w:t>parle</w:t>
      </w:r>
      <w:r>
        <w:rPr>
          <w:sz w:val="28"/>
          <w:szCs w:val="28"/>
        </w:rPr>
        <w:t>nt</w:t>
      </w:r>
      <w:r w:rsidR="00CD6EC1">
        <w:rPr>
          <w:sz w:val="28"/>
          <w:szCs w:val="28"/>
        </w:rPr>
        <w:t xml:space="preserve"> qu’en leur nom. Tous et toutes sont des acteurs de la société dans toutes ses composantes, du conseil d’</w:t>
      </w:r>
      <w:r w:rsidR="00C06730">
        <w:rPr>
          <w:sz w:val="28"/>
          <w:szCs w:val="28"/>
        </w:rPr>
        <w:t>E</w:t>
      </w:r>
      <w:r w:rsidR="00CD6EC1">
        <w:rPr>
          <w:sz w:val="28"/>
          <w:szCs w:val="28"/>
        </w:rPr>
        <w:t xml:space="preserve">tat à la mère de famille, de </w:t>
      </w:r>
      <w:r w:rsidR="00C06730">
        <w:rPr>
          <w:sz w:val="28"/>
          <w:szCs w:val="28"/>
        </w:rPr>
        <w:t>l’I</w:t>
      </w:r>
      <w:r w:rsidR="00CD6EC1">
        <w:rPr>
          <w:sz w:val="28"/>
          <w:szCs w:val="28"/>
        </w:rPr>
        <w:t>ns</w:t>
      </w:r>
      <w:r>
        <w:rPr>
          <w:sz w:val="28"/>
          <w:szCs w:val="28"/>
        </w:rPr>
        <w:t>pection général</w:t>
      </w:r>
      <w:r w:rsidR="00C06730">
        <w:rPr>
          <w:sz w:val="28"/>
          <w:szCs w:val="28"/>
        </w:rPr>
        <w:t>e</w:t>
      </w:r>
      <w:r>
        <w:rPr>
          <w:sz w:val="28"/>
          <w:szCs w:val="28"/>
        </w:rPr>
        <w:t xml:space="preserve"> des finances au</w:t>
      </w:r>
      <w:r w:rsidR="00CD6EC1">
        <w:rPr>
          <w:sz w:val="28"/>
          <w:szCs w:val="28"/>
        </w:rPr>
        <w:t xml:space="preserve"> chef d’entreprise, du médecin au directeur général d’ass</w:t>
      </w:r>
      <w:r>
        <w:rPr>
          <w:sz w:val="28"/>
          <w:szCs w:val="28"/>
        </w:rPr>
        <w:t>ociation du médicosocial, de l’é</w:t>
      </w:r>
      <w:r w:rsidR="00CD6EC1">
        <w:rPr>
          <w:sz w:val="28"/>
          <w:szCs w:val="28"/>
        </w:rPr>
        <w:t>lu au simple citoyen, du directeur de l’administration au simple bénévole d’associa</w:t>
      </w:r>
      <w:r>
        <w:rPr>
          <w:sz w:val="28"/>
          <w:szCs w:val="28"/>
        </w:rPr>
        <w:t>tion, de la personne différente</w:t>
      </w:r>
      <w:r w:rsidR="00CD6EC1">
        <w:rPr>
          <w:sz w:val="28"/>
          <w:szCs w:val="28"/>
        </w:rPr>
        <w:t xml:space="preserve"> à l’aidant familial ou l’aide </w:t>
      </w:r>
      <w:r w:rsidR="00C06730">
        <w:rPr>
          <w:sz w:val="28"/>
          <w:szCs w:val="28"/>
        </w:rPr>
        <w:t xml:space="preserve">de </w:t>
      </w:r>
      <w:r w:rsidR="00CD6EC1">
        <w:rPr>
          <w:sz w:val="28"/>
          <w:szCs w:val="28"/>
        </w:rPr>
        <w:t xml:space="preserve">vie, du professionnel au retraité. </w:t>
      </w:r>
    </w:p>
    <w:p w14:paraId="32C73670" w14:textId="77777777" w:rsidR="00144C07" w:rsidRPr="00FA3D4C" w:rsidRDefault="00144C07" w:rsidP="00E2152E">
      <w:pPr>
        <w:spacing w:line="276" w:lineRule="auto"/>
        <w:rPr>
          <w:sz w:val="28"/>
          <w:szCs w:val="28"/>
        </w:rPr>
      </w:pPr>
    </w:p>
    <w:p w14:paraId="1F80239B" w14:textId="77777777" w:rsidR="00144C07" w:rsidRPr="00FA3D4C" w:rsidRDefault="00144C07" w:rsidP="00E2152E">
      <w:pPr>
        <w:spacing w:line="276" w:lineRule="auto"/>
        <w:rPr>
          <w:b/>
          <w:sz w:val="28"/>
          <w:szCs w:val="28"/>
        </w:rPr>
      </w:pPr>
      <w:r w:rsidRPr="000D49FA">
        <w:rPr>
          <w:b/>
          <w:sz w:val="28"/>
          <w:szCs w:val="28"/>
        </w:rPr>
        <w:t>Ses actions</w:t>
      </w:r>
    </w:p>
    <w:p w14:paraId="42B83813" w14:textId="582974EE" w:rsidR="006B1A46" w:rsidRPr="00FA3D4C" w:rsidRDefault="00E17613" w:rsidP="00333482">
      <w:pPr>
        <w:spacing w:line="276" w:lineRule="auto"/>
        <w:jc w:val="both"/>
        <w:rPr>
          <w:sz w:val="28"/>
          <w:szCs w:val="28"/>
        </w:rPr>
      </w:pPr>
      <w:r>
        <w:rPr>
          <w:sz w:val="28"/>
          <w:szCs w:val="28"/>
        </w:rPr>
        <w:t>Tous et toutes</w:t>
      </w:r>
      <w:r w:rsidRPr="00CD6EC1">
        <w:rPr>
          <w:sz w:val="28"/>
          <w:szCs w:val="28"/>
        </w:rPr>
        <w:t xml:space="preserve"> </w:t>
      </w:r>
      <w:r>
        <w:rPr>
          <w:sz w:val="28"/>
          <w:szCs w:val="28"/>
        </w:rPr>
        <w:t>sont mobilisable</w:t>
      </w:r>
      <w:r w:rsidR="000D49FA">
        <w:rPr>
          <w:sz w:val="28"/>
          <w:szCs w:val="28"/>
        </w:rPr>
        <w:t>s</w:t>
      </w:r>
      <w:r>
        <w:rPr>
          <w:sz w:val="28"/>
          <w:szCs w:val="28"/>
        </w:rPr>
        <w:t xml:space="preserve"> pour construire un monde meilleur en proposant au</w:t>
      </w:r>
      <w:r w:rsidR="000D49FA">
        <w:rPr>
          <w:sz w:val="28"/>
          <w:szCs w:val="28"/>
        </w:rPr>
        <w:t>x</w:t>
      </w:r>
      <w:r>
        <w:rPr>
          <w:sz w:val="28"/>
          <w:szCs w:val="28"/>
        </w:rPr>
        <w:t xml:space="preserve"> dirigeant</w:t>
      </w:r>
      <w:r w:rsidR="000D49FA">
        <w:rPr>
          <w:sz w:val="28"/>
          <w:szCs w:val="28"/>
        </w:rPr>
        <w:t>s</w:t>
      </w:r>
      <w:r>
        <w:rPr>
          <w:sz w:val="28"/>
          <w:szCs w:val="28"/>
        </w:rPr>
        <w:t xml:space="preserve"> de notre pays les voies nouvelles d’une société accueillante et accompagnante.</w:t>
      </w:r>
    </w:p>
    <w:p w14:paraId="304C07F8" w14:textId="65B2AE47" w:rsidR="006B1A46" w:rsidRPr="00FA3D4C" w:rsidRDefault="00E17613" w:rsidP="00333482">
      <w:pPr>
        <w:spacing w:line="276" w:lineRule="auto"/>
        <w:jc w:val="both"/>
        <w:rPr>
          <w:sz w:val="28"/>
          <w:szCs w:val="28"/>
        </w:rPr>
      </w:pPr>
      <w:r>
        <w:rPr>
          <w:sz w:val="28"/>
          <w:szCs w:val="28"/>
        </w:rPr>
        <w:t>Tous les moyens pédagogiques</w:t>
      </w:r>
      <w:r w:rsidR="00C06730">
        <w:rPr>
          <w:sz w:val="28"/>
          <w:szCs w:val="28"/>
        </w:rPr>
        <w:t xml:space="preserve"> sont recherchés,</w:t>
      </w:r>
      <w:r>
        <w:rPr>
          <w:sz w:val="28"/>
          <w:szCs w:val="28"/>
        </w:rPr>
        <w:t xml:space="preserve"> de la réalisation d’un film à la proposition de nouvelles stratégie</w:t>
      </w:r>
      <w:r w:rsidR="000D49FA">
        <w:rPr>
          <w:sz w:val="28"/>
          <w:szCs w:val="28"/>
        </w:rPr>
        <w:t>s au</w:t>
      </w:r>
      <w:r>
        <w:rPr>
          <w:sz w:val="28"/>
          <w:szCs w:val="28"/>
        </w:rPr>
        <w:t xml:space="preserve"> gouvernement</w:t>
      </w:r>
      <w:r w:rsidR="000D49FA">
        <w:rPr>
          <w:sz w:val="28"/>
          <w:szCs w:val="28"/>
        </w:rPr>
        <w:t>,</w:t>
      </w:r>
      <w:r>
        <w:rPr>
          <w:sz w:val="28"/>
          <w:szCs w:val="28"/>
        </w:rPr>
        <w:t xml:space="preserve"> comme de l’accompagnement de la mise en place des proposition</w:t>
      </w:r>
      <w:r w:rsidR="00686924">
        <w:rPr>
          <w:sz w:val="28"/>
          <w:szCs w:val="28"/>
        </w:rPr>
        <w:t>s</w:t>
      </w:r>
      <w:r>
        <w:rPr>
          <w:sz w:val="28"/>
          <w:szCs w:val="28"/>
        </w:rPr>
        <w:t xml:space="preserve"> faites dans les rapports demandés par les ministre</w:t>
      </w:r>
      <w:r w:rsidR="000D49FA">
        <w:rPr>
          <w:sz w:val="28"/>
          <w:szCs w:val="28"/>
        </w:rPr>
        <w:t>s</w:t>
      </w:r>
      <w:r>
        <w:rPr>
          <w:sz w:val="28"/>
          <w:szCs w:val="28"/>
        </w:rPr>
        <w:t xml:space="preserve"> et leur mise en place sur le terrain.</w:t>
      </w:r>
    </w:p>
    <w:p w14:paraId="2F0BF41A" w14:textId="77777777" w:rsidR="00FA3D4C" w:rsidRPr="00FA3D4C" w:rsidRDefault="00FA3D4C" w:rsidP="00E2152E">
      <w:pPr>
        <w:spacing w:line="276" w:lineRule="auto"/>
        <w:rPr>
          <w:sz w:val="28"/>
          <w:szCs w:val="28"/>
        </w:rPr>
      </w:pPr>
    </w:p>
    <w:p w14:paraId="131FC781" w14:textId="27A309F5" w:rsidR="0092621D" w:rsidRDefault="00E17613" w:rsidP="000D49FA">
      <w:pPr>
        <w:spacing w:line="276" w:lineRule="auto"/>
        <w:jc w:val="both"/>
        <w:rPr>
          <w:b/>
          <w:sz w:val="28"/>
          <w:szCs w:val="28"/>
        </w:rPr>
      </w:pPr>
      <w:r w:rsidRPr="00FA3D4C">
        <w:rPr>
          <w:b/>
          <w:sz w:val="28"/>
          <w:szCs w:val="28"/>
        </w:rPr>
        <w:t xml:space="preserve">L’association réfléchit, </w:t>
      </w:r>
      <w:r w:rsidR="00686924" w:rsidRPr="005A4FDF">
        <w:rPr>
          <w:b/>
          <w:sz w:val="28"/>
          <w:szCs w:val="28"/>
        </w:rPr>
        <w:t>depuis 2013</w:t>
      </w:r>
      <w:r w:rsidR="00C06730">
        <w:rPr>
          <w:b/>
          <w:sz w:val="28"/>
          <w:szCs w:val="28"/>
        </w:rPr>
        <w:t>,</w:t>
      </w:r>
      <w:r w:rsidRPr="00FA3D4C">
        <w:rPr>
          <w:b/>
          <w:sz w:val="28"/>
          <w:szCs w:val="28"/>
        </w:rPr>
        <w:t xml:space="preserve"> à la demande de Mme Marie-Arlette Carlotti, alors ministre déléguée aux </w:t>
      </w:r>
      <w:r w:rsidR="00C06730">
        <w:rPr>
          <w:b/>
          <w:sz w:val="28"/>
          <w:szCs w:val="28"/>
        </w:rPr>
        <w:t>P</w:t>
      </w:r>
      <w:r w:rsidRPr="00FA3D4C">
        <w:rPr>
          <w:b/>
          <w:sz w:val="28"/>
          <w:szCs w:val="28"/>
        </w:rPr>
        <w:t xml:space="preserve">ersonnes handicapées et à la </w:t>
      </w:r>
      <w:r w:rsidR="00C06730">
        <w:rPr>
          <w:b/>
          <w:sz w:val="28"/>
          <w:szCs w:val="28"/>
        </w:rPr>
        <w:t>L</w:t>
      </w:r>
      <w:r w:rsidRPr="00FA3D4C">
        <w:rPr>
          <w:b/>
          <w:sz w:val="28"/>
          <w:szCs w:val="28"/>
        </w:rPr>
        <w:t>utte contre l’exclusion, aux suites possibles de la loi du 11 février 2005 sur la Citoyenneté des personnes handicapées.</w:t>
      </w:r>
    </w:p>
    <w:p w14:paraId="34C1D04D" w14:textId="77777777" w:rsidR="00A630B0" w:rsidRPr="00A630B0" w:rsidRDefault="00A630B0" w:rsidP="000D49FA">
      <w:pPr>
        <w:spacing w:line="276" w:lineRule="auto"/>
        <w:jc w:val="both"/>
        <w:rPr>
          <w:b/>
          <w:sz w:val="20"/>
          <w:szCs w:val="20"/>
        </w:rPr>
      </w:pPr>
    </w:p>
    <w:p w14:paraId="648B0A35" w14:textId="451374A9" w:rsidR="00FA1A8A" w:rsidRDefault="0092621D" w:rsidP="0092621D">
      <w:pPr>
        <w:pBdr>
          <w:top w:val="single" w:sz="4" w:space="1" w:color="auto"/>
        </w:pBdr>
        <w:spacing w:line="276" w:lineRule="auto"/>
        <w:jc w:val="both"/>
        <w:rPr>
          <w:sz w:val="28"/>
          <w:szCs w:val="28"/>
        </w:rPr>
      </w:pPr>
      <w:r w:rsidRPr="0092621D">
        <w:rPr>
          <w:sz w:val="28"/>
          <w:szCs w:val="28"/>
        </w:rPr>
        <w:t xml:space="preserve">Contact : Mathilde Fraudet, 06 14 24 79 40, </w:t>
      </w:r>
      <w:hyperlink r:id="rId13" w:history="1">
        <w:r w:rsidRPr="0092621D">
          <w:rPr>
            <w:rStyle w:val="Lienhypertexte"/>
            <w:sz w:val="28"/>
            <w:szCs w:val="28"/>
          </w:rPr>
          <w:t>m.fraudet@handidactique.org</w:t>
        </w:r>
      </w:hyperlink>
      <w:r w:rsidRPr="0092621D">
        <w:rPr>
          <w:sz w:val="28"/>
          <w:szCs w:val="28"/>
        </w:rPr>
        <w:t xml:space="preserve"> </w:t>
      </w:r>
    </w:p>
    <w:p w14:paraId="166F5655" w14:textId="434AA6EA" w:rsidR="00FA1A8A" w:rsidRPr="00A630B0" w:rsidRDefault="00FA1A8A" w:rsidP="00FA1A8A">
      <w:pPr>
        <w:pBdr>
          <w:top w:val="single" w:sz="4" w:space="1" w:color="auto"/>
        </w:pBdr>
        <w:spacing w:line="276" w:lineRule="auto"/>
        <w:jc w:val="center"/>
        <w:rPr>
          <w:rFonts w:eastAsia="Calibri" w:cs="Times New Roman"/>
          <w:b/>
          <w:color w:val="008000"/>
          <w:sz w:val="28"/>
          <w:szCs w:val="28"/>
        </w:rPr>
      </w:pPr>
      <w:r w:rsidRPr="00A630B0">
        <w:rPr>
          <w:rFonts w:eastAsia="Calibri" w:cs="Times New Roman"/>
          <w:b/>
          <w:color w:val="008000"/>
          <w:sz w:val="28"/>
          <w:szCs w:val="28"/>
        </w:rPr>
        <w:t>Nouveau</w:t>
      </w:r>
      <w:r w:rsidR="00410D4E">
        <w:rPr>
          <w:rFonts w:eastAsia="Calibri" w:cs="Times New Roman"/>
          <w:b/>
          <w:color w:val="008000"/>
          <w:sz w:val="28"/>
          <w:szCs w:val="28"/>
        </w:rPr>
        <w:t> !</w:t>
      </w:r>
      <w:r w:rsidRPr="00A630B0">
        <w:rPr>
          <w:rFonts w:eastAsia="Calibri" w:cs="Times New Roman"/>
          <w:b/>
          <w:color w:val="008000"/>
          <w:sz w:val="28"/>
          <w:szCs w:val="28"/>
        </w:rPr>
        <w:t xml:space="preserve"> </w:t>
      </w:r>
      <w:hyperlink r:id="rId14" w:history="1">
        <w:r w:rsidR="00A630B0" w:rsidRPr="00A630B0">
          <w:rPr>
            <w:rFonts w:eastAsia="Calibri" w:cs="Times New Roman"/>
            <w:b/>
            <w:color w:val="008000"/>
            <w:sz w:val="28"/>
            <w:szCs w:val="28"/>
          </w:rPr>
          <w:t>www.handidactique.org</w:t>
        </w:r>
      </w:hyperlink>
      <w:r w:rsidR="00410D4E">
        <w:rPr>
          <w:rFonts w:eastAsia="Calibri" w:cs="Times New Roman"/>
          <w:b/>
          <w:color w:val="008000"/>
          <w:sz w:val="28"/>
          <w:szCs w:val="28"/>
        </w:rPr>
        <w:t xml:space="preserve"> ou</w:t>
      </w:r>
      <w:r w:rsidR="00A630B0">
        <w:rPr>
          <w:rFonts w:eastAsia="Calibri" w:cs="Times New Roman"/>
          <w:b/>
          <w:color w:val="008000"/>
          <w:sz w:val="28"/>
          <w:szCs w:val="28"/>
        </w:rPr>
        <w:t xml:space="preserve"> </w:t>
      </w:r>
      <w:r w:rsidR="00410D4E">
        <w:rPr>
          <w:rFonts w:eastAsia="Calibri" w:cs="Times New Roman"/>
          <w:b/>
          <w:color w:val="008000"/>
          <w:sz w:val="28"/>
          <w:szCs w:val="28"/>
        </w:rPr>
        <w:t>T</w:t>
      </w:r>
      <w:r w:rsidR="00A630B0">
        <w:rPr>
          <w:rFonts w:eastAsia="Calibri" w:cs="Times New Roman"/>
          <w:b/>
          <w:color w:val="008000"/>
          <w:sz w:val="28"/>
          <w:szCs w:val="28"/>
        </w:rPr>
        <w:t>witter : Handidactique</w:t>
      </w:r>
    </w:p>
    <w:sectPr w:rsidR="00FA1A8A" w:rsidRPr="00A630B0" w:rsidSect="005849F9">
      <w:headerReference w:type="default" r:id="rId15"/>
      <w:footerReference w:type="default" r:id="rId16"/>
      <w:footerReference w:type="first" r:id="rId17"/>
      <w:pgSz w:w="11906" w:h="16838"/>
      <w:pgMar w:top="1560" w:right="1417" w:bottom="1418"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A6377" w14:textId="77777777" w:rsidR="00982F78" w:rsidRDefault="00982F78" w:rsidP="00340C3D">
      <w:r>
        <w:separator/>
      </w:r>
    </w:p>
  </w:endnote>
  <w:endnote w:type="continuationSeparator" w:id="0">
    <w:p w14:paraId="1D67BB74" w14:textId="77777777" w:rsidR="00982F78" w:rsidRDefault="00982F78" w:rsidP="0034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285290"/>
      <w:docPartObj>
        <w:docPartGallery w:val="Page Numbers (Bottom of Page)"/>
        <w:docPartUnique/>
      </w:docPartObj>
    </w:sdtPr>
    <w:sdtEndPr/>
    <w:sdtContent>
      <w:p w14:paraId="1AFA2689" w14:textId="5BCCC2BC" w:rsidR="00A630B0" w:rsidRPr="005849F9" w:rsidRDefault="00A630B0" w:rsidP="005849F9">
        <w:pPr>
          <w:pStyle w:val="Pieddepage"/>
          <w:jc w:val="center"/>
        </w:pPr>
        <w:r>
          <w:fldChar w:fldCharType="begin"/>
        </w:r>
        <w:r>
          <w:instrText>PAGE   \* MERGEFORMAT</w:instrText>
        </w:r>
        <w:r>
          <w:fldChar w:fldCharType="separate"/>
        </w:r>
        <w:r w:rsidR="003811CD">
          <w:rPr>
            <w:noProof/>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A218D" w14:textId="755F9C3A" w:rsidR="00A630B0" w:rsidRDefault="00A630B0">
    <w:pPr>
      <w:pStyle w:val="Pieddepage"/>
    </w:pPr>
  </w:p>
  <w:p w14:paraId="3A6815C8" w14:textId="77777777" w:rsidR="00A630B0" w:rsidRDefault="00A630B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ED443" w14:textId="77777777" w:rsidR="00982F78" w:rsidRDefault="00982F78" w:rsidP="00340C3D">
      <w:r>
        <w:separator/>
      </w:r>
    </w:p>
  </w:footnote>
  <w:footnote w:type="continuationSeparator" w:id="0">
    <w:p w14:paraId="5253893F" w14:textId="77777777" w:rsidR="00982F78" w:rsidRDefault="00982F78" w:rsidP="00340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452D6" w14:textId="77777777" w:rsidR="00A630B0" w:rsidRPr="00340C3D" w:rsidRDefault="00A630B0">
    <w:pPr>
      <w:pStyle w:val="En-tte"/>
      <w:rPr>
        <w:rFonts w:eastAsia="Calibri" w:cs="Times New Roman"/>
        <w:b/>
        <w:color w:val="008000"/>
        <w:sz w:val="56"/>
        <w:szCs w:val="56"/>
      </w:rPr>
    </w:pPr>
    <w:r w:rsidRPr="00340C3D">
      <w:rPr>
        <w:rFonts w:eastAsia="Calibri" w:cs="Times New Roman"/>
        <w:b/>
        <w:color w:val="008000"/>
        <w:sz w:val="56"/>
        <w:szCs w:val="56"/>
      </w:rPr>
      <w:t>Handidactique</w:t>
    </w:r>
  </w:p>
  <w:p w14:paraId="5FFAA086" w14:textId="77777777" w:rsidR="00A630B0" w:rsidRDefault="00A630B0">
    <w:pPr>
      <w:pStyle w:val="En-tte"/>
      <w:rPr>
        <w:rFonts w:eastAsia="Calibri"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04F"/>
    <w:multiLevelType w:val="hybridMultilevel"/>
    <w:tmpl w:val="F508B5AA"/>
    <w:lvl w:ilvl="0" w:tplc="481E0E0A">
      <w:numFmt w:val="bullet"/>
      <w:lvlText w:val="-"/>
      <w:lvlJc w:val="left"/>
      <w:pPr>
        <w:ind w:left="720" w:hanging="360"/>
      </w:pPr>
      <w:rPr>
        <w:rFonts w:ascii="Calibri" w:eastAsiaTheme="minorEastAsia"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3F7E87"/>
    <w:multiLevelType w:val="hybridMultilevel"/>
    <w:tmpl w:val="2C74A744"/>
    <w:lvl w:ilvl="0" w:tplc="04F69E4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0DE35DB1"/>
    <w:multiLevelType w:val="hybridMultilevel"/>
    <w:tmpl w:val="400696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2042F9"/>
    <w:multiLevelType w:val="hybridMultilevel"/>
    <w:tmpl w:val="26AAA28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B193FF7"/>
    <w:multiLevelType w:val="hybridMultilevel"/>
    <w:tmpl w:val="4D681B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F4015B8"/>
    <w:multiLevelType w:val="hybridMultilevel"/>
    <w:tmpl w:val="6BA4DD24"/>
    <w:lvl w:ilvl="0" w:tplc="02D6106C">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65517F"/>
    <w:multiLevelType w:val="hybridMultilevel"/>
    <w:tmpl w:val="6FB4EFDC"/>
    <w:lvl w:ilvl="0" w:tplc="040C0001">
      <w:start w:val="1"/>
      <w:numFmt w:val="bullet"/>
      <w:lvlText w:val=""/>
      <w:lvlJc w:val="left"/>
      <w:pPr>
        <w:ind w:left="720" w:hanging="360"/>
      </w:pPr>
      <w:rPr>
        <w:rFonts w:ascii="Symbol" w:hAnsi="Symbol" w:hint="default"/>
      </w:rPr>
    </w:lvl>
    <w:lvl w:ilvl="1" w:tplc="80629CAE">
      <w:start w:val="3"/>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A352FC5"/>
    <w:multiLevelType w:val="hybridMultilevel"/>
    <w:tmpl w:val="2C96E8D2"/>
    <w:lvl w:ilvl="0" w:tplc="C4D83AA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C375A55"/>
    <w:multiLevelType w:val="hybridMultilevel"/>
    <w:tmpl w:val="58DA1A0C"/>
    <w:lvl w:ilvl="0" w:tplc="A7C003C8">
      <w:numFmt w:val="bullet"/>
      <w:lvlText w:val="-"/>
      <w:lvlJc w:val="left"/>
      <w:pPr>
        <w:ind w:left="720" w:hanging="360"/>
      </w:pPr>
      <w:rPr>
        <w:rFonts w:asciiTheme="minorHAnsi" w:eastAsiaTheme="minorEastAsia" w:hAnsiTheme="minorHAnsi"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84F399E"/>
    <w:multiLevelType w:val="hybridMultilevel"/>
    <w:tmpl w:val="D262937A"/>
    <w:lvl w:ilvl="0" w:tplc="BCFCC25C">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38602F0"/>
    <w:multiLevelType w:val="hybridMultilevel"/>
    <w:tmpl w:val="C7DCFC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599081A"/>
    <w:multiLevelType w:val="hybridMultilevel"/>
    <w:tmpl w:val="043CCA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9E20394"/>
    <w:multiLevelType w:val="hybridMultilevel"/>
    <w:tmpl w:val="B57E1F46"/>
    <w:lvl w:ilvl="0" w:tplc="851E4DF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1"/>
  </w:num>
  <w:num w:numId="4">
    <w:abstractNumId w:val="10"/>
  </w:num>
  <w:num w:numId="5">
    <w:abstractNumId w:val="3"/>
  </w:num>
  <w:num w:numId="6">
    <w:abstractNumId w:val="1"/>
  </w:num>
  <w:num w:numId="7">
    <w:abstractNumId w:val="6"/>
  </w:num>
  <w:num w:numId="8">
    <w:abstractNumId w:val="12"/>
  </w:num>
  <w:num w:numId="9">
    <w:abstractNumId w:val="5"/>
  </w:num>
  <w:num w:numId="10">
    <w:abstractNumId w:val="9"/>
  </w:num>
  <w:num w:numId="11">
    <w:abstractNumId w:val="7"/>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C3D"/>
    <w:rsid w:val="000407B6"/>
    <w:rsid w:val="0006054D"/>
    <w:rsid w:val="000A77EC"/>
    <w:rsid w:val="000B2E05"/>
    <w:rsid w:val="000D49FA"/>
    <w:rsid w:val="000E458C"/>
    <w:rsid w:val="000F4F0B"/>
    <w:rsid w:val="00125D84"/>
    <w:rsid w:val="00130DD5"/>
    <w:rsid w:val="00144C07"/>
    <w:rsid w:val="00145CD4"/>
    <w:rsid w:val="0016133D"/>
    <w:rsid w:val="001925EA"/>
    <w:rsid w:val="001B4418"/>
    <w:rsid w:val="001D4C22"/>
    <w:rsid w:val="001F4FA3"/>
    <w:rsid w:val="001F7E04"/>
    <w:rsid w:val="0022758C"/>
    <w:rsid w:val="002443A6"/>
    <w:rsid w:val="00267C3A"/>
    <w:rsid w:val="0027534B"/>
    <w:rsid w:val="002851E0"/>
    <w:rsid w:val="00291111"/>
    <w:rsid w:val="002A1FEE"/>
    <w:rsid w:val="002B73C3"/>
    <w:rsid w:val="00314BFD"/>
    <w:rsid w:val="003224E0"/>
    <w:rsid w:val="00333482"/>
    <w:rsid w:val="00333FF8"/>
    <w:rsid w:val="003348D0"/>
    <w:rsid w:val="00340C3D"/>
    <w:rsid w:val="0034313D"/>
    <w:rsid w:val="003464B6"/>
    <w:rsid w:val="00356060"/>
    <w:rsid w:val="003811CD"/>
    <w:rsid w:val="003A5556"/>
    <w:rsid w:val="003D01B8"/>
    <w:rsid w:val="00410D4E"/>
    <w:rsid w:val="00411922"/>
    <w:rsid w:val="00434569"/>
    <w:rsid w:val="00435FBE"/>
    <w:rsid w:val="00476EC2"/>
    <w:rsid w:val="0048491E"/>
    <w:rsid w:val="004A73AD"/>
    <w:rsid w:val="004B115D"/>
    <w:rsid w:val="004D58AA"/>
    <w:rsid w:val="00501CD5"/>
    <w:rsid w:val="00527617"/>
    <w:rsid w:val="0053119F"/>
    <w:rsid w:val="005346B6"/>
    <w:rsid w:val="00537BFE"/>
    <w:rsid w:val="00560FFA"/>
    <w:rsid w:val="00577844"/>
    <w:rsid w:val="00580394"/>
    <w:rsid w:val="0058191A"/>
    <w:rsid w:val="00584360"/>
    <w:rsid w:val="005849F9"/>
    <w:rsid w:val="005A4FDF"/>
    <w:rsid w:val="005A7748"/>
    <w:rsid w:val="005F15D3"/>
    <w:rsid w:val="005F1A81"/>
    <w:rsid w:val="00645AD3"/>
    <w:rsid w:val="00652860"/>
    <w:rsid w:val="00680AB1"/>
    <w:rsid w:val="0068198E"/>
    <w:rsid w:val="00686924"/>
    <w:rsid w:val="0069296E"/>
    <w:rsid w:val="0069333E"/>
    <w:rsid w:val="006B1A46"/>
    <w:rsid w:val="006B62D7"/>
    <w:rsid w:val="006D533A"/>
    <w:rsid w:val="007009F1"/>
    <w:rsid w:val="007049CF"/>
    <w:rsid w:val="007052D5"/>
    <w:rsid w:val="007521BD"/>
    <w:rsid w:val="00773CFC"/>
    <w:rsid w:val="007A50BF"/>
    <w:rsid w:val="007D6544"/>
    <w:rsid w:val="007E3777"/>
    <w:rsid w:val="00810A48"/>
    <w:rsid w:val="00815A55"/>
    <w:rsid w:val="00853CE1"/>
    <w:rsid w:val="00882385"/>
    <w:rsid w:val="008841F9"/>
    <w:rsid w:val="008A5F85"/>
    <w:rsid w:val="008A787D"/>
    <w:rsid w:val="008D23F5"/>
    <w:rsid w:val="008F5E60"/>
    <w:rsid w:val="00915C52"/>
    <w:rsid w:val="0092621D"/>
    <w:rsid w:val="0095084E"/>
    <w:rsid w:val="009723C3"/>
    <w:rsid w:val="00982F78"/>
    <w:rsid w:val="00991334"/>
    <w:rsid w:val="0099738A"/>
    <w:rsid w:val="009A64A3"/>
    <w:rsid w:val="009D7E0E"/>
    <w:rsid w:val="009F6DC8"/>
    <w:rsid w:val="00A2394A"/>
    <w:rsid w:val="00A258D8"/>
    <w:rsid w:val="00A333CC"/>
    <w:rsid w:val="00A630B0"/>
    <w:rsid w:val="00A83D6A"/>
    <w:rsid w:val="00A85BB8"/>
    <w:rsid w:val="00B0567B"/>
    <w:rsid w:val="00B15B7B"/>
    <w:rsid w:val="00B17419"/>
    <w:rsid w:val="00B17E4C"/>
    <w:rsid w:val="00B23A31"/>
    <w:rsid w:val="00B26CE3"/>
    <w:rsid w:val="00B375FA"/>
    <w:rsid w:val="00B44F49"/>
    <w:rsid w:val="00B97AB0"/>
    <w:rsid w:val="00C06730"/>
    <w:rsid w:val="00C268C7"/>
    <w:rsid w:val="00C441B2"/>
    <w:rsid w:val="00C51F2E"/>
    <w:rsid w:val="00C713BA"/>
    <w:rsid w:val="00C722FC"/>
    <w:rsid w:val="00C90B93"/>
    <w:rsid w:val="00C9214E"/>
    <w:rsid w:val="00CC424C"/>
    <w:rsid w:val="00CC78C9"/>
    <w:rsid w:val="00CD6EC1"/>
    <w:rsid w:val="00D23615"/>
    <w:rsid w:val="00D279C1"/>
    <w:rsid w:val="00D7319E"/>
    <w:rsid w:val="00D83A67"/>
    <w:rsid w:val="00D85BAF"/>
    <w:rsid w:val="00DA0202"/>
    <w:rsid w:val="00DB490F"/>
    <w:rsid w:val="00DE769F"/>
    <w:rsid w:val="00DF7B37"/>
    <w:rsid w:val="00E17613"/>
    <w:rsid w:val="00E2152E"/>
    <w:rsid w:val="00E258D6"/>
    <w:rsid w:val="00E2631A"/>
    <w:rsid w:val="00E2779F"/>
    <w:rsid w:val="00E56F84"/>
    <w:rsid w:val="00E90DD8"/>
    <w:rsid w:val="00EA50CE"/>
    <w:rsid w:val="00EC052E"/>
    <w:rsid w:val="00EE0630"/>
    <w:rsid w:val="00EE3319"/>
    <w:rsid w:val="00F453C4"/>
    <w:rsid w:val="00F57C64"/>
    <w:rsid w:val="00F71CF9"/>
    <w:rsid w:val="00FA1A8A"/>
    <w:rsid w:val="00FA3D4C"/>
    <w:rsid w:val="00FB033F"/>
    <w:rsid w:val="00FB6966"/>
    <w:rsid w:val="00FB6BF6"/>
    <w:rsid w:val="00FC3241"/>
    <w:rsid w:val="00FE3909"/>
    <w:rsid w:val="00FF612A"/>
    <w:rsid w:val="00FF73A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D5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2D5"/>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40C3D"/>
    <w:pPr>
      <w:tabs>
        <w:tab w:val="center" w:pos="4536"/>
        <w:tab w:val="right" w:pos="9072"/>
      </w:tabs>
    </w:pPr>
    <w:rPr>
      <w:rFonts w:eastAsiaTheme="minorHAnsi"/>
      <w:sz w:val="22"/>
      <w:szCs w:val="22"/>
      <w:lang w:eastAsia="en-US"/>
    </w:rPr>
  </w:style>
  <w:style w:type="character" w:customStyle="1" w:styleId="En-tteCar">
    <w:name w:val="En-tête Car"/>
    <w:basedOn w:val="Policepardfaut"/>
    <w:link w:val="En-tte"/>
    <w:uiPriority w:val="99"/>
    <w:rsid w:val="00340C3D"/>
  </w:style>
  <w:style w:type="paragraph" w:styleId="Pieddepage">
    <w:name w:val="footer"/>
    <w:basedOn w:val="Normal"/>
    <w:link w:val="PieddepageCar"/>
    <w:uiPriority w:val="99"/>
    <w:unhideWhenUsed/>
    <w:rsid w:val="00340C3D"/>
    <w:pPr>
      <w:tabs>
        <w:tab w:val="center" w:pos="4536"/>
        <w:tab w:val="right" w:pos="9072"/>
      </w:tabs>
    </w:pPr>
  </w:style>
  <w:style w:type="character" w:customStyle="1" w:styleId="PieddepageCar">
    <w:name w:val="Pied de page Car"/>
    <w:basedOn w:val="Policepardfaut"/>
    <w:link w:val="Pieddepage"/>
    <w:uiPriority w:val="99"/>
    <w:rsid w:val="00340C3D"/>
  </w:style>
  <w:style w:type="paragraph" w:styleId="Sansinterligne">
    <w:name w:val="No Spacing"/>
    <w:uiPriority w:val="1"/>
    <w:qFormat/>
    <w:rsid w:val="00340C3D"/>
    <w:pPr>
      <w:spacing w:after="0" w:line="240" w:lineRule="auto"/>
    </w:pPr>
    <w:rPr>
      <w:rFonts w:ascii="Calibri" w:eastAsia="Calibri" w:hAnsi="Calibri" w:cs="Times New Roman"/>
    </w:rPr>
  </w:style>
  <w:style w:type="character" w:styleId="Lienhypertexte">
    <w:name w:val="Hyperlink"/>
    <w:basedOn w:val="Policepardfaut"/>
    <w:uiPriority w:val="99"/>
    <w:unhideWhenUsed/>
    <w:rsid w:val="00340C3D"/>
    <w:rPr>
      <w:color w:val="0563C1" w:themeColor="hyperlink"/>
      <w:u w:val="single"/>
    </w:rPr>
  </w:style>
  <w:style w:type="table" w:styleId="Grilledutableau">
    <w:name w:val="Table Grid"/>
    <w:basedOn w:val="TableauNormal"/>
    <w:uiPriority w:val="39"/>
    <w:rsid w:val="00534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3119F"/>
    <w:pPr>
      <w:spacing w:after="160" w:line="259" w:lineRule="auto"/>
      <w:ind w:left="720"/>
      <w:contextualSpacing/>
    </w:pPr>
    <w:rPr>
      <w:rFonts w:eastAsiaTheme="minorHAnsi"/>
      <w:sz w:val="22"/>
      <w:szCs w:val="22"/>
      <w:lang w:eastAsia="en-US"/>
    </w:rPr>
  </w:style>
  <w:style w:type="paragraph" w:styleId="Textedebulles">
    <w:name w:val="Balloon Text"/>
    <w:basedOn w:val="Normal"/>
    <w:link w:val="TextedebullesCar"/>
    <w:uiPriority w:val="99"/>
    <w:semiHidden/>
    <w:unhideWhenUsed/>
    <w:rsid w:val="001F4FA3"/>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4FA3"/>
    <w:rPr>
      <w:rFonts w:ascii="Segoe UI" w:eastAsiaTheme="minorEastAsia" w:hAnsi="Segoe UI" w:cs="Segoe UI"/>
      <w:sz w:val="18"/>
      <w:szCs w:val="18"/>
      <w:lang w:eastAsia="fr-FR"/>
    </w:rPr>
  </w:style>
  <w:style w:type="paragraph" w:styleId="Rvision">
    <w:name w:val="Revision"/>
    <w:hidden/>
    <w:uiPriority w:val="99"/>
    <w:semiHidden/>
    <w:rsid w:val="009D7E0E"/>
    <w:pPr>
      <w:spacing w:after="0" w:line="240" w:lineRule="auto"/>
    </w:pPr>
    <w:rPr>
      <w:rFonts w:eastAsiaTheme="minorEastAsia"/>
      <w:sz w:val="24"/>
      <w:szCs w:val="24"/>
      <w:lang w:eastAsia="fr-FR"/>
    </w:rPr>
  </w:style>
  <w:style w:type="character" w:styleId="lev">
    <w:name w:val="Strong"/>
    <w:basedOn w:val="Policepardfaut"/>
    <w:uiPriority w:val="22"/>
    <w:qFormat/>
    <w:rsid w:val="00434569"/>
    <w:rPr>
      <w:b/>
      <w:bCs/>
    </w:rPr>
  </w:style>
  <w:style w:type="character" w:customStyle="1" w:styleId="apple-converted-space">
    <w:name w:val="apple-converted-space"/>
    <w:basedOn w:val="Policepardfaut"/>
    <w:rsid w:val="004345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2D5"/>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40C3D"/>
    <w:pPr>
      <w:tabs>
        <w:tab w:val="center" w:pos="4536"/>
        <w:tab w:val="right" w:pos="9072"/>
      </w:tabs>
    </w:pPr>
    <w:rPr>
      <w:rFonts w:eastAsiaTheme="minorHAnsi"/>
      <w:sz w:val="22"/>
      <w:szCs w:val="22"/>
      <w:lang w:eastAsia="en-US"/>
    </w:rPr>
  </w:style>
  <w:style w:type="character" w:customStyle="1" w:styleId="En-tteCar">
    <w:name w:val="En-tête Car"/>
    <w:basedOn w:val="Policepardfaut"/>
    <w:link w:val="En-tte"/>
    <w:uiPriority w:val="99"/>
    <w:rsid w:val="00340C3D"/>
  </w:style>
  <w:style w:type="paragraph" w:styleId="Pieddepage">
    <w:name w:val="footer"/>
    <w:basedOn w:val="Normal"/>
    <w:link w:val="PieddepageCar"/>
    <w:uiPriority w:val="99"/>
    <w:unhideWhenUsed/>
    <w:rsid w:val="00340C3D"/>
    <w:pPr>
      <w:tabs>
        <w:tab w:val="center" w:pos="4536"/>
        <w:tab w:val="right" w:pos="9072"/>
      </w:tabs>
    </w:pPr>
  </w:style>
  <w:style w:type="character" w:customStyle="1" w:styleId="PieddepageCar">
    <w:name w:val="Pied de page Car"/>
    <w:basedOn w:val="Policepardfaut"/>
    <w:link w:val="Pieddepage"/>
    <w:uiPriority w:val="99"/>
    <w:rsid w:val="00340C3D"/>
  </w:style>
  <w:style w:type="paragraph" w:styleId="Sansinterligne">
    <w:name w:val="No Spacing"/>
    <w:uiPriority w:val="1"/>
    <w:qFormat/>
    <w:rsid w:val="00340C3D"/>
    <w:pPr>
      <w:spacing w:after="0" w:line="240" w:lineRule="auto"/>
    </w:pPr>
    <w:rPr>
      <w:rFonts w:ascii="Calibri" w:eastAsia="Calibri" w:hAnsi="Calibri" w:cs="Times New Roman"/>
    </w:rPr>
  </w:style>
  <w:style w:type="character" w:styleId="Lienhypertexte">
    <w:name w:val="Hyperlink"/>
    <w:basedOn w:val="Policepardfaut"/>
    <w:uiPriority w:val="99"/>
    <w:unhideWhenUsed/>
    <w:rsid w:val="00340C3D"/>
    <w:rPr>
      <w:color w:val="0563C1" w:themeColor="hyperlink"/>
      <w:u w:val="single"/>
    </w:rPr>
  </w:style>
  <w:style w:type="table" w:styleId="Grilledutableau">
    <w:name w:val="Table Grid"/>
    <w:basedOn w:val="TableauNormal"/>
    <w:uiPriority w:val="39"/>
    <w:rsid w:val="00534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3119F"/>
    <w:pPr>
      <w:spacing w:after="160" w:line="259" w:lineRule="auto"/>
      <w:ind w:left="720"/>
      <w:contextualSpacing/>
    </w:pPr>
    <w:rPr>
      <w:rFonts w:eastAsiaTheme="minorHAnsi"/>
      <w:sz w:val="22"/>
      <w:szCs w:val="22"/>
      <w:lang w:eastAsia="en-US"/>
    </w:rPr>
  </w:style>
  <w:style w:type="paragraph" w:styleId="Textedebulles">
    <w:name w:val="Balloon Text"/>
    <w:basedOn w:val="Normal"/>
    <w:link w:val="TextedebullesCar"/>
    <w:uiPriority w:val="99"/>
    <w:semiHidden/>
    <w:unhideWhenUsed/>
    <w:rsid w:val="001F4FA3"/>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4FA3"/>
    <w:rPr>
      <w:rFonts w:ascii="Segoe UI" w:eastAsiaTheme="minorEastAsia" w:hAnsi="Segoe UI" w:cs="Segoe UI"/>
      <w:sz w:val="18"/>
      <w:szCs w:val="18"/>
      <w:lang w:eastAsia="fr-FR"/>
    </w:rPr>
  </w:style>
  <w:style w:type="paragraph" w:styleId="Rvision">
    <w:name w:val="Revision"/>
    <w:hidden/>
    <w:uiPriority w:val="99"/>
    <w:semiHidden/>
    <w:rsid w:val="009D7E0E"/>
    <w:pPr>
      <w:spacing w:after="0" w:line="240" w:lineRule="auto"/>
    </w:pPr>
    <w:rPr>
      <w:rFonts w:eastAsiaTheme="minorEastAsia"/>
      <w:sz w:val="24"/>
      <w:szCs w:val="24"/>
      <w:lang w:eastAsia="fr-FR"/>
    </w:rPr>
  </w:style>
  <w:style w:type="character" w:styleId="lev">
    <w:name w:val="Strong"/>
    <w:basedOn w:val="Policepardfaut"/>
    <w:uiPriority w:val="22"/>
    <w:qFormat/>
    <w:rsid w:val="00434569"/>
    <w:rPr>
      <w:b/>
      <w:bCs/>
    </w:rPr>
  </w:style>
  <w:style w:type="character" w:customStyle="1" w:styleId="apple-converted-space">
    <w:name w:val="apple-converted-space"/>
    <w:basedOn w:val="Policepardfaut"/>
    <w:rsid w:val="00434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fraudet@handidactique.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andidactique.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handidactiqu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544B7-FC5F-430C-9507-28D3266FC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3286</Words>
  <Characters>18079</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DO</Company>
  <LinksUpToDate>false</LinksUpToDate>
  <CharactersWithSpaces>21323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Mathilde Fraudet</dc:creator>
  <cp:lastModifiedBy>Dominique BERGE</cp:lastModifiedBy>
  <cp:revision>2</cp:revision>
  <cp:lastPrinted>2014-10-12T12:28:00Z</cp:lastPrinted>
  <dcterms:created xsi:type="dcterms:W3CDTF">2015-01-22T20:21:00Z</dcterms:created>
  <dcterms:modified xsi:type="dcterms:W3CDTF">2015-01-22T20:21:00Z</dcterms:modified>
</cp:coreProperties>
</file>